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D39" w14:textId="77777777" w:rsidR="00FA1481" w:rsidRDefault="00664A12" w:rsidP="00E40896">
      <w:pPr>
        <w:jc w:val="center"/>
        <w:rPr>
          <w:sz w:val="36"/>
          <w:szCs w:val="36"/>
        </w:rPr>
      </w:pPr>
      <w:bookmarkStart w:id="0" w:name="_GoBack"/>
      <w:bookmarkEnd w:id="0"/>
      <w:r>
        <w:rPr>
          <w:noProof/>
          <w:sz w:val="36"/>
          <w:szCs w:val="36"/>
          <w:lang w:val="fr-FR" w:eastAsia="fr-FR"/>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4D12EAEB" w:rsidR="00CE6EAA" w:rsidRPr="00BF1BF9" w:rsidRDefault="00CD3434"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24E918C9" w:rsidR="00FF3503" w:rsidRPr="00B77E40" w:rsidRDefault="00CD3434" w:rsidP="00FF3503">
      <w:pPr>
        <w:spacing w:before="100" w:beforeAutospacing="1" w:after="100" w:afterAutospacing="1"/>
        <w:jc w:val="center"/>
        <w:rPr>
          <w:rFonts w:ascii="Myriad Pro" w:hAnsi="Myriad Pro"/>
          <w:b/>
          <w:sz w:val="22"/>
          <w:szCs w:val="22"/>
        </w:rPr>
      </w:pPr>
      <w:r w:rsidRPr="00CD3434">
        <w:rPr>
          <w:rFonts w:ascii="Myriad Pro" w:hAnsi="Myriad Pro"/>
          <w:b/>
          <w:sz w:val="22"/>
          <w:szCs w:val="22"/>
        </w:rPr>
        <w:t xml:space="preserve">Geophysical imaging of shallow degassing in a </w:t>
      </w:r>
      <w:r w:rsidR="00E56E31">
        <w:rPr>
          <w:rFonts w:ascii="Myriad Pro" w:hAnsi="Myriad Pro"/>
          <w:b/>
          <w:sz w:val="22"/>
          <w:szCs w:val="22"/>
        </w:rPr>
        <w:t>Yellowstone hydrothermal system</w:t>
      </w:r>
    </w:p>
    <w:p w14:paraId="5AC33D25" w14:textId="77777777" w:rsidR="00CD3434" w:rsidRDefault="00CD3434" w:rsidP="00FF3503">
      <w:pPr>
        <w:spacing w:before="100" w:beforeAutospacing="1" w:after="100" w:afterAutospacing="1"/>
        <w:jc w:val="center"/>
        <w:rPr>
          <w:rFonts w:ascii="Myriad Pro" w:hAnsi="Myriad Pro"/>
          <w:sz w:val="22"/>
          <w:szCs w:val="22"/>
        </w:rPr>
      </w:pPr>
      <w:r w:rsidRPr="00CD3434">
        <w:rPr>
          <w:rFonts w:ascii="Myriad Pro" w:hAnsi="Myriad Pro"/>
          <w:sz w:val="22"/>
          <w:szCs w:val="22"/>
        </w:rPr>
        <w:t>S. Pasquet</w:t>
      </w:r>
      <w:r w:rsidRPr="00CD3434">
        <w:rPr>
          <w:rFonts w:ascii="Myriad Pro" w:hAnsi="Myriad Pro"/>
          <w:sz w:val="22"/>
          <w:szCs w:val="22"/>
          <w:vertAlign w:val="superscript"/>
        </w:rPr>
        <w:t>1, 2</w:t>
      </w:r>
      <w:r w:rsidRPr="00CD3434">
        <w:rPr>
          <w:rFonts w:ascii="Myriad Pro" w:hAnsi="Myriad Pro"/>
          <w:sz w:val="22"/>
          <w:szCs w:val="22"/>
        </w:rPr>
        <w:t>, W. S. Holbrook</w:t>
      </w:r>
      <w:r w:rsidRPr="00CD3434">
        <w:rPr>
          <w:rFonts w:ascii="Myriad Pro" w:hAnsi="Myriad Pro"/>
          <w:sz w:val="22"/>
          <w:szCs w:val="22"/>
          <w:vertAlign w:val="superscript"/>
        </w:rPr>
        <w:t>1, 2</w:t>
      </w:r>
      <w:r w:rsidRPr="00CD3434">
        <w:rPr>
          <w:rFonts w:ascii="Myriad Pro" w:hAnsi="Myriad Pro"/>
          <w:sz w:val="22"/>
          <w:szCs w:val="22"/>
        </w:rPr>
        <w:t>, B. J. Carr</w:t>
      </w:r>
      <w:r w:rsidRPr="00CD3434">
        <w:rPr>
          <w:rFonts w:ascii="Myriad Pro" w:hAnsi="Myriad Pro"/>
          <w:sz w:val="22"/>
          <w:szCs w:val="22"/>
          <w:vertAlign w:val="superscript"/>
        </w:rPr>
        <w:t>1, 2</w:t>
      </w:r>
      <w:r w:rsidRPr="00CD3434">
        <w:rPr>
          <w:rFonts w:ascii="Myriad Pro" w:hAnsi="Myriad Pro"/>
          <w:sz w:val="22"/>
          <w:szCs w:val="22"/>
        </w:rPr>
        <w:t>, K. W. W. Sims</w:t>
      </w:r>
      <w:r w:rsidRPr="00CD3434">
        <w:rPr>
          <w:rFonts w:ascii="Myriad Pro" w:hAnsi="Myriad Pro"/>
          <w:sz w:val="22"/>
          <w:szCs w:val="22"/>
          <w:vertAlign w:val="superscript"/>
        </w:rPr>
        <w:t>1</w:t>
      </w:r>
    </w:p>
    <w:p w14:paraId="30986C68" w14:textId="77777777" w:rsidR="00CD3434" w:rsidRPr="00CD3434" w:rsidRDefault="00CD3434" w:rsidP="00CD3434">
      <w:pPr>
        <w:spacing w:before="100" w:beforeAutospacing="1" w:after="100" w:afterAutospacing="1"/>
        <w:jc w:val="center"/>
        <w:rPr>
          <w:rFonts w:ascii="Myriad Pro" w:hAnsi="Myriad Pro"/>
          <w:sz w:val="18"/>
          <w:szCs w:val="18"/>
        </w:rPr>
      </w:pPr>
      <w:proofErr w:type="gramStart"/>
      <w:r w:rsidRPr="00CD3434">
        <w:rPr>
          <w:rFonts w:ascii="Myriad Pro" w:hAnsi="Myriad Pro"/>
          <w:sz w:val="18"/>
          <w:szCs w:val="18"/>
          <w:vertAlign w:val="superscript"/>
        </w:rPr>
        <w:t>1</w:t>
      </w:r>
      <w:r w:rsidRPr="00CD3434">
        <w:rPr>
          <w:rFonts w:ascii="Myriad Pro" w:hAnsi="Myriad Pro"/>
          <w:sz w:val="18"/>
          <w:szCs w:val="18"/>
        </w:rPr>
        <w:t>University of Wyoming, Department of Geology and Geophysics, Laramie, Wyoming, USA.</w:t>
      </w:r>
      <w:proofErr w:type="gramEnd"/>
    </w:p>
    <w:p w14:paraId="71891EDF" w14:textId="6283B12A" w:rsidR="00094365" w:rsidRPr="00CE6EAA" w:rsidRDefault="00CD3434" w:rsidP="00CD3434">
      <w:pPr>
        <w:spacing w:before="100" w:beforeAutospacing="1" w:after="100" w:afterAutospacing="1"/>
        <w:jc w:val="center"/>
        <w:rPr>
          <w:rFonts w:ascii="Myriad Pro" w:hAnsi="Myriad Pro"/>
          <w:sz w:val="22"/>
          <w:szCs w:val="22"/>
        </w:rPr>
      </w:pPr>
      <w:proofErr w:type="gramStart"/>
      <w:r w:rsidRPr="00CD3434">
        <w:rPr>
          <w:rFonts w:ascii="Myriad Pro" w:hAnsi="Myriad Pro"/>
          <w:sz w:val="18"/>
          <w:szCs w:val="18"/>
          <w:vertAlign w:val="superscript"/>
        </w:rPr>
        <w:t>2</w:t>
      </w:r>
      <w:r w:rsidRPr="00CD3434">
        <w:rPr>
          <w:rFonts w:ascii="Myriad Pro" w:hAnsi="Myriad Pro"/>
          <w:sz w:val="18"/>
          <w:szCs w:val="18"/>
        </w:rPr>
        <w:t>University of Wyoming, Wyoming Center for Environmental Hydrology and Geophysics, Laramie, Wyoming, USA.</w:t>
      </w:r>
      <w:proofErr w:type="gramEnd"/>
      <w:r w:rsidR="00A50033"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767EC517" w:rsidR="00111843" w:rsidRPr="00CE6EAA" w:rsidRDefault="000C728F" w:rsidP="00111843">
      <w:pPr>
        <w:ind w:left="720"/>
        <w:rPr>
          <w:rFonts w:ascii="Myriad Pro" w:hAnsi="Myriad Pro"/>
          <w:sz w:val="22"/>
          <w:szCs w:val="22"/>
        </w:rPr>
      </w:pPr>
      <w:r>
        <w:rPr>
          <w:rFonts w:ascii="Myriad Pro" w:hAnsi="Myriad Pro"/>
          <w:sz w:val="22"/>
          <w:szCs w:val="22"/>
        </w:rPr>
        <w:t>Text S1</w:t>
      </w:r>
    </w:p>
    <w:p w14:paraId="795CD27E" w14:textId="636505BB" w:rsidR="00111843" w:rsidRDefault="00EC0158" w:rsidP="00096190">
      <w:pPr>
        <w:ind w:left="720"/>
        <w:rPr>
          <w:rFonts w:ascii="Myriad Pro" w:hAnsi="Myriad Pro"/>
          <w:sz w:val="22"/>
          <w:szCs w:val="22"/>
        </w:rPr>
      </w:pPr>
      <w:r>
        <w:rPr>
          <w:rFonts w:ascii="Myriad Pro" w:hAnsi="Myriad Pro"/>
          <w:sz w:val="22"/>
          <w:szCs w:val="22"/>
        </w:rPr>
        <w:t>Figures S1 to S11</w:t>
      </w:r>
    </w:p>
    <w:p w14:paraId="127E9CEE" w14:textId="1E56FF99" w:rsidR="001B21DF" w:rsidRPr="00096190" w:rsidRDefault="001B21DF" w:rsidP="00096190">
      <w:pPr>
        <w:ind w:left="720"/>
        <w:rPr>
          <w:rFonts w:ascii="Myriad Pro" w:hAnsi="Myriad Pro"/>
          <w:sz w:val="22"/>
          <w:szCs w:val="22"/>
        </w:rPr>
      </w:pPr>
      <w:r>
        <w:rPr>
          <w:rFonts w:ascii="Myriad Pro" w:hAnsi="Myriad Pro"/>
          <w:sz w:val="22"/>
          <w:szCs w:val="22"/>
        </w:rPr>
        <w:t>Table S1</w:t>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31D4EA0F" w:rsidR="002C030F" w:rsidRPr="00E40896" w:rsidRDefault="00096190">
      <w:pPr>
        <w:rPr>
          <w:rFonts w:ascii="Myriad Pro" w:hAnsi="Myriad Pro"/>
        </w:rPr>
      </w:pPr>
      <w:r>
        <w:rPr>
          <w:rFonts w:ascii="Myriad Pro" w:hAnsi="Myriad Pro"/>
          <w:sz w:val="22"/>
          <w:szCs w:val="22"/>
        </w:rPr>
        <w:t xml:space="preserve">This supporting information contains </w:t>
      </w:r>
      <w:r w:rsidR="00106683">
        <w:rPr>
          <w:rFonts w:ascii="Myriad Pro" w:hAnsi="Myriad Pro"/>
          <w:sz w:val="22"/>
          <w:szCs w:val="22"/>
        </w:rPr>
        <w:t xml:space="preserve">a </w:t>
      </w:r>
      <w:r>
        <w:rPr>
          <w:rFonts w:ascii="Myriad Pro" w:hAnsi="Myriad Pro"/>
          <w:sz w:val="22"/>
          <w:szCs w:val="22"/>
        </w:rPr>
        <w:t>detailed description of geophysical data pr</w:t>
      </w:r>
      <w:r w:rsidR="00011362">
        <w:rPr>
          <w:rFonts w:ascii="Myriad Pro" w:hAnsi="Myriad Pro"/>
          <w:sz w:val="22"/>
          <w:szCs w:val="22"/>
        </w:rPr>
        <w:t>ocessing and rock physics model</w:t>
      </w:r>
      <w:r>
        <w:rPr>
          <w:rFonts w:ascii="Myriad Pro" w:hAnsi="Myriad Pro"/>
          <w:sz w:val="22"/>
          <w:szCs w:val="22"/>
        </w:rPr>
        <w:t>ing.</w:t>
      </w:r>
    </w:p>
    <w:p w14:paraId="516E0BA3" w14:textId="77777777" w:rsidR="0020183F" w:rsidRDefault="0020183F"/>
    <w:p w14:paraId="4FFB57D2" w14:textId="77777777" w:rsidR="00096190" w:rsidRDefault="00096190">
      <w:pPr>
        <w:rPr>
          <w:rFonts w:ascii="Myriad Pro" w:hAnsi="Myriad Pro"/>
          <w:b/>
          <w:bCs/>
          <w:i/>
          <w:kern w:val="32"/>
          <w:sz w:val="22"/>
          <w:szCs w:val="22"/>
        </w:rPr>
      </w:pPr>
      <w:r>
        <w:rPr>
          <w:rFonts w:ascii="Myriad Pro" w:hAnsi="Myriad Pro"/>
          <w:i/>
          <w:sz w:val="22"/>
          <w:szCs w:val="22"/>
        </w:rPr>
        <w:br w:type="page"/>
      </w:r>
    </w:p>
    <w:p w14:paraId="667D8CA8" w14:textId="163D7D44" w:rsidR="00015F74" w:rsidRPr="005314B5" w:rsidRDefault="00015F74" w:rsidP="00B9440A">
      <w:pPr>
        <w:pStyle w:val="SMHeading"/>
        <w:rPr>
          <w:rFonts w:ascii="Myriad Pro" w:hAnsi="Myriad Pro"/>
          <w:sz w:val="22"/>
          <w:szCs w:val="22"/>
        </w:rPr>
      </w:pPr>
      <w:proofErr w:type="gramStart"/>
      <w:r w:rsidRPr="005314B5">
        <w:rPr>
          <w:rFonts w:ascii="Myriad Pro" w:hAnsi="Myriad Pro"/>
          <w:sz w:val="22"/>
          <w:szCs w:val="22"/>
        </w:rPr>
        <w:lastRenderedPageBreak/>
        <w:t>Text</w:t>
      </w:r>
      <w:r w:rsidR="00D60BB0">
        <w:rPr>
          <w:rFonts w:ascii="Myriad Pro" w:hAnsi="Myriad Pro"/>
          <w:sz w:val="22"/>
          <w:szCs w:val="22"/>
        </w:rPr>
        <w:t xml:space="preserve"> S1.</w:t>
      </w:r>
      <w:proofErr w:type="gramEnd"/>
    </w:p>
    <w:p w14:paraId="3286F50B" w14:textId="77777777" w:rsidR="00096190" w:rsidRDefault="00096190">
      <w:pPr>
        <w:rPr>
          <w:rFonts w:ascii="Myriad Pro" w:hAnsi="Myriad Pro"/>
          <w:sz w:val="22"/>
          <w:szCs w:val="22"/>
        </w:rPr>
      </w:pPr>
    </w:p>
    <w:p w14:paraId="7E736A94" w14:textId="77777777" w:rsidR="00096190" w:rsidRDefault="00096190">
      <w:pPr>
        <w:rPr>
          <w:rFonts w:ascii="Myriad Pro" w:hAnsi="Myriad Pro"/>
          <w:b/>
          <w:sz w:val="22"/>
          <w:szCs w:val="22"/>
        </w:rPr>
      </w:pPr>
      <w:r>
        <w:rPr>
          <w:rFonts w:ascii="Myriad Pro" w:hAnsi="Myriad Pro"/>
          <w:b/>
          <w:sz w:val="22"/>
          <w:szCs w:val="22"/>
        </w:rPr>
        <w:t>MATERIAL AND METHODS</w:t>
      </w:r>
    </w:p>
    <w:p w14:paraId="429BD972" w14:textId="77777777" w:rsidR="00096190" w:rsidRDefault="00096190">
      <w:pPr>
        <w:rPr>
          <w:rFonts w:ascii="Myriad Pro" w:hAnsi="Myriad Pro"/>
          <w:b/>
          <w:sz w:val="22"/>
          <w:szCs w:val="22"/>
        </w:rPr>
      </w:pPr>
    </w:p>
    <w:p w14:paraId="4C67260B" w14:textId="77777777" w:rsidR="00226CFF" w:rsidRPr="00DE6C85" w:rsidRDefault="00226CFF" w:rsidP="00226CFF">
      <w:pPr>
        <w:pStyle w:val="SMText"/>
        <w:ind w:firstLine="0"/>
        <w:rPr>
          <w:rFonts w:ascii="Myriad Pro" w:hAnsi="Myriad Pro"/>
          <w:b/>
          <w:i/>
          <w:sz w:val="22"/>
          <w:szCs w:val="22"/>
        </w:rPr>
      </w:pPr>
      <w:r>
        <w:rPr>
          <w:rFonts w:ascii="Myriad Pro" w:hAnsi="Myriad Pro"/>
          <w:b/>
          <w:i/>
          <w:sz w:val="22"/>
          <w:szCs w:val="22"/>
        </w:rPr>
        <w:t>Electrical resistivity tomography</w:t>
      </w:r>
    </w:p>
    <w:p w14:paraId="2C2B630B" w14:textId="77777777" w:rsidR="00226CFF" w:rsidRDefault="00226CFF" w:rsidP="00226CFF">
      <w:pPr>
        <w:pStyle w:val="SMcaption"/>
        <w:rPr>
          <w:rFonts w:ascii="Myriad Pro" w:hAnsi="Myriad Pro"/>
        </w:rPr>
      </w:pPr>
    </w:p>
    <w:p w14:paraId="178357D1" w14:textId="1E4461C5" w:rsidR="00226CFF" w:rsidRDefault="00653785" w:rsidP="00226CFF">
      <w:pPr>
        <w:pStyle w:val="SMcaption"/>
        <w:jc w:val="both"/>
        <w:rPr>
          <w:rFonts w:ascii="Myriad Pro" w:hAnsi="Myriad Pro"/>
          <w:sz w:val="22"/>
          <w:szCs w:val="22"/>
        </w:rPr>
      </w:pPr>
      <w:r w:rsidRPr="00653785">
        <w:rPr>
          <w:rFonts w:ascii="Myriad Pro" w:hAnsi="Myriad Pro"/>
          <w:sz w:val="22"/>
          <w:szCs w:val="22"/>
        </w:rPr>
        <w:t xml:space="preserve">We performed electrical resistivity tomography (ERT) along this transect using an 8-channel AGI </w:t>
      </w:r>
      <w:proofErr w:type="spellStart"/>
      <w:r w:rsidRPr="00653785">
        <w:rPr>
          <w:rFonts w:ascii="Myriad Pro" w:hAnsi="Myriad Pro"/>
          <w:sz w:val="22"/>
          <w:szCs w:val="22"/>
        </w:rPr>
        <w:t>SuperSting</w:t>
      </w:r>
      <w:proofErr w:type="spellEnd"/>
      <w:r w:rsidRPr="00653785">
        <w:rPr>
          <w:rFonts w:ascii="Myriad Pro" w:hAnsi="Myriad Pro"/>
          <w:sz w:val="22"/>
          <w:szCs w:val="22"/>
        </w:rPr>
        <w:t xml:space="preserve"> system with a mixed array composed of an extended dipole-dipole and strong gradient arrays. </w:t>
      </w:r>
      <w:r w:rsidR="00443635" w:rsidRPr="00443635">
        <w:rPr>
          <w:rFonts w:ascii="Myriad Pro" w:hAnsi="Myriad Pro"/>
          <w:sz w:val="22"/>
          <w:szCs w:val="22"/>
        </w:rPr>
        <w:t xml:space="preserve">The fundamental reason to combine arrays is to take advantage of the strengths of each array and improve the final inversion. </w:t>
      </w:r>
      <w:r w:rsidR="00443635">
        <w:rPr>
          <w:rFonts w:ascii="Myriad Pro" w:hAnsi="Myriad Pro"/>
          <w:sz w:val="22"/>
          <w:szCs w:val="22"/>
        </w:rPr>
        <w:t>On the one hand, t</w:t>
      </w:r>
      <w:r w:rsidR="00443635" w:rsidRPr="00443635">
        <w:rPr>
          <w:rFonts w:ascii="Myriad Pro" w:hAnsi="Myriad Pro"/>
          <w:sz w:val="22"/>
          <w:szCs w:val="22"/>
        </w:rPr>
        <w:t>he extended dipole-dipole provides good lateral sensitivity, a lot of redundant data but p</w:t>
      </w:r>
      <w:r w:rsidR="00443635">
        <w:rPr>
          <w:rFonts w:ascii="Myriad Pro" w:hAnsi="Myriad Pro"/>
          <w:sz w:val="22"/>
          <w:szCs w:val="22"/>
        </w:rPr>
        <w:t>oorer data quality with depth. On the other hand, t</w:t>
      </w:r>
      <w:r w:rsidR="00443635" w:rsidRPr="00443635">
        <w:rPr>
          <w:rFonts w:ascii="Myriad Pro" w:hAnsi="Myriad Pro"/>
          <w:sz w:val="22"/>
          <w:szCs w:val="22"/>
        </w:rPr>
        <w:t xml:space="preserve">he strong gradient provides less data, less lateral resolution, but better quality </w:t>
      </w:r>
      <w:r w:rsidR="00443635">
        <w:rPr>
          <w:rFonts w:ascii="Myriad Pro" w:hAnsi="Myriad Pro"/>
          <w:sz w:val="22"/>
          <w:szCs w:val="22"/>
        </w:rPr>
        <w:t>at depth</w:t>
      </w:r>
      <w:r w:rsidR="00443635" w:rsidRPr="00443635">
        <w:rPr>
          <w:rFonts w:ascii="Myriad Pro" w:hAnsi="Myriad Pro"/>
          <w:sz w:val="22"/>
          <w:szCs w:val="22"/>
        </w:rPr>
        <w:t xml:space="preserve"> and vertically resolved data to compensate the weaknesses of the extended dipole-dipole.</w:t>
      </w:r>
      <w:r w:rsidR="00443635">
        <w:rPr>
          <w:rFonts w:ascii="Myriad Pro" w:hAnsi="Myriad Pro"/>
          <w:sz w:val="22"/>
          <w:szCs w:val="22"/>
        </w:rPr>
        <w:t xml:space="preserve"> </w:t>
      </w:r>
      <w:r w:rsidR="00226CFF">
        <w:rPr>
          <w:rFonts w:ascii="Myriad Pro" w:hAnsi="Myriad Pro"/>
          <w:sz w:val="22"/>
          <w:szCs w:val="22"/>
        </w:rPr>
        <w:t>Apparent electrical resistivity data were filtered to remove data with low injected current, low voltage and high repeatability error. We then estimated measurement error with reciprocal error analysis [</w:t>
      </w:r>
      <w:r w:rsidR="00226CFF">
        <w:rPr>
          <w:rFonts w:ascii="Myriad Pro" w:hAnsi="Myriad Pro"/>
          <w:i/>
          <w:sz w:val="22"/>
          <w:szCs w:val="22"/>
        </w:rPr>
        <w:t>Slater et al.</w:t>
      </w:r>
      <w:r w:rsidR="00226CFF">
        <w:rPr>
          <w:rFonts w:ascii="Myriad Pro" w:hAnsi="Myriad Pro"/>
          <w:sz w:val="22"/>
          <w:szCs w:val="22"/>
        </w:rPr>
        <w:t xml:space="preserve">, 2000; </w:t>
      </w:r>
      <w:proofErr w:type="spellStart"/>
      <w:r w:rsidR="00226CFF" w:rsidRPr="00695384">
        <w:rPr>
          <w:rFonts w:ascii="Myriad Pro" w:hAnsi="Myriad Pro"/>
          <w:i/>
          <w:sz w:val="22"/>
          <w:szCs w:val="22"/>
        </w:rPr>
        <w:t>Koestel</w:t>
      </w:r>
      <w:proofErr w:type="spellEnd"/>
      <w:r w:rsidR="00226CFF" w:rsidRPr="00695384">
        <w:rPr>
          <w:rFonts w:ascii="Myriad Pro" w:hAnsi="Myriad Pro"/>
          <w:i/>
          <w:sz w:val="22"/>
          <w:szCs w:val="22"/>
        </w:rPr>
        <w:t xml:space="preserve"> et al.</w:t>
      </w:r>
      <w:r w:rsidR="00226CFF" w:rsidRPr="00F82571">
        <w:rPr>
          <w:rFonts w:ascii="Myriad Pro" w:hAnsi="Myriad Pro"/>
          <w:sz w:val="22"/>
          <w:szCs w:val="22"/>
        </w:rPr>
        <w:t>, 2008</w:t>
      </w:r>
      <w:r w:rsidR="00226CFF">
        <w:rPr>
          <w:rFonts w:ascii="Myriad Pro" w:hAnsi="Myriad Pro"/>
          <w:sz w:val="22"/>
          <w:szCs w:val="22"/>
        </w:rPr>
        <w:t xml:space="preserve">; </w:t>
      </w:r>
      <w:proofErr w:type="spellStart"/>
      <w:r w:rsidR="00226CFF" w:rsidRPr="00695384">
        <w:rPr>
          <w:rFonts w:ascii="Myriad Pro" w:hAnsi="Myriad Pro"/>
          <w:i/>
          <w:sz w:val="22"/>
          <w:szCs w:val="22"/>
        </w:rPr>
        <w:t>Heenan</w:t>
      </w:r>
      <w:proofErr w:type="spellEnd"/>
      <w:r w:rsidR="00226CFF" w:rsidRPr="00695384">
        <w:rPr>
          <w:rFonts w:ascii="Myriad Pro" w:hAnsi="Myriad Pro"/>
          <w:i/>
          <w:sz w:val="22"/>
          <w:szCs w:val="22"/>
        </w:rPr>
        <w:t xml:space="preserve"> et al.</w:t>
      </w:r>
      <w:r w:rsidR="00226CFF">
        <w:rPr>
          <w:rFonts w:ascii="Myriad Pro" w:hAnsi="Myriad Pro"/>
          <w:sz w:val="22"/>
          <w:szCs w:val="22"/>
        </w:rPr>
        <w:t>, 2014]. The error was calculated for each measurement presenting a reciprocal using the following equation:</w:t>
      </w:r>
    </w:p>
    <w:p w14:paraId="24CCB6F5" w14:textId="77777777" w:rsidR="00226CFF" w:rsidRDefault="00226CFF" w:rsidP="00226CFF">
      <w:pPr>
        <w:pStyle w:val="SMcaption"/>
        <w:jc w:val="both"/>
        <w:rPr>
          <w:rFonts w:ascii="Myriad Pro" w:hAnsi="Myriad Pro"/>
          <w:sz w:val="22"/>
          <w:szCs w:val="22"/>
        </w:rPr>
      </w:pPr>
    </w:p>
    <w:tbl>
      <w:tblPr>
        <w:tblStyle w:val="Grilledutableau"/>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4385"/>
        <w:gridCol w:w="2246"/>
      </w:tblGrid>
      <w:tr w:rsidR="00226CFF" w14:paraId="3369EDDB" w14:textId="77777777" w:rsidTr="000C3C11">
        <w:tc>
          <w:tcPr>
            <w:tcW w:w="2835" w:type="dxa"/>
            <w:vAlign w:val="center"/>
          </w:tcPr>
          <w:p w14:paraId="5C939A29" w14:textId="77777777" w:rsidR="00226CFF" w:rsidRDefault="00226CFF" w:rsidP="000C3C11">
            <w:pPr>
              <w:jc w:val="center"/>
              <w:rPr>
                <w:rFonts w:ascii="Myriad Pro" w:hAnsi="Myriad Pro"/>
                <w:sz w:val="22"/>
                <w:szCs w:val="22"/>
              </w:rPr>
            </w:pPr>
          </w:p>
        </w:tc>
        <w:tc>
          <w:tcPr>
            <w:tcW w:w="5670" w:type="dxa"/>
            <w:vAlign w:val="center"/>
          </w:tcPr>
          <w:p w14:paraId="258E09D6" w14:textId="77777777" w:rsidR="00226CFF" w:rsidRDefault="0046323E" w:rsidP="000C3C11">
            <w:pP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r</m:t>
                    </m:r>
                  </m:sub>
                </m:sSub>
                <m:r>
                  <w:rPr>
                    <w:rFonts w:ascii="Cambria Math" w:hAnsi="Cambria Math"/>
                    <w:sz w:val="22"/>
                    <w:szCs w:val="22"/>
                  </w:rPr>
                  <m:t>,</m:t>
                </m:r>
              </m:oMath>
            </m:oMathPara>
          </w:p>
        </w:tc>
        <w:tc>
          <w:tcPr>
            <w:tcW w:w="2835" w:type="dxa"/>
            <w:vAlign w:val="center"/>
          </w:tcPr>
          <w:p w14:paraId="551C22A5" w14:textId="77777777" w:rsidR="00226CFF" w:rsidRDefault="00226CFF" w:rsidP="000C3C11">
            <w:pPr>
              <w:jc w:val="right"/>
              <w:rPr>
                <w:rFonts w:ascii="Myriad Pro" w:hAnsi="Myriad Pro"/>
                <w:sz w:val="22"/>
                <w:szCs w:val="22"/>
              </w:rPr>
            </w:pPr>
            <w:r>
              <w:rPr>
                <w:rFonts w:ascii="Myriad Pro" w:hAnsi="Myriad Pro"/>
                <w:sz w:val="22"/>
                <w:szCs w:val="22"/>
              </w:rPr>
              <w:t>(S1)</w:t>
            </w:r>
          </w:p>
        </w:tc>
      </w:tr>
    </w:tbl>
    <w:p w14:paraId="01D6C334" w14:textId="77777777" w:rsidR="00226CFF" w:rsidRDefault="00226CFF" w:rsidP="00226CFF">
      <w:pPr>
        <w:pStyle w:val="SMcaption"/>
        <w:jc w:val="both"/>
        <w:rPr>
          <w:rFonts w:ascii="Myriad Pro" w:hAnsi="Myriad Pro"/>
          <w:sz w:val="22"/>
          <w:szCs w:val="22"/>
        </w:rPr>
      </w:pPr>
    </w:p>
    <w:p w14:paraId="270B50CC" w14:textId="047EA246" w:rsidR="00226CFF" w:rsidRDefault="00226CFF" w:rsidP="00226CFF">
      <w:pPr>
        <w:pStyle w:val="SMcaption"/>
        <w:jc w:val="both"/>
        <w:rPr>
          <w:rFonts w:ascii="Myriad Pro" w:hAnsi="Myriad Pro"/>
          <w:sz w:val="22"/>
          <w:szCs w:val="22"/>
        </w:rPr>
      </w:pPr>
      <w:proofErr w:type="gramStart"/>
      <w:r>
        <w:rPr>
          <w:rFonts w:ascii="Myriad Pro" w:hAnsi="Myriad Pro"/>
          <w:sz w:val="22"/>
          <w:szCs w:val="22"/>
        </w:rPr>
        <w:t>where</w:t>
      </w:r>
      <w:proofErr w:type="gramEnd"/>
      <w:r>
        <w:rPr>
          <w:rFonts w:ascii="Myriad Pro" w:hAnsi="Myriad Pro"/>
          <w:sz w:val="22"/>
          <w:szCs w:val="22"/>
        </w:rPr>
        <w:t xml:space="preserve"> </w:t>
      </w:r>
      <w:r>
        <w:rPr>
          <w:rFonts w:ascii="Myriad Pro" w:hAnsi="Myriad Pro"/>
          <w:i/>
          <w:sz w:val="22"/>
          <w:szCs w:val="22"/>
        </w:rPr>
        <w:t>R</w:t>
      </w:r>
      <w:r>
        <w:rPr>
          <w:rFonts w:ascii="Myriad Pro" w:hAnsi="Myriad Pro"/>
          <w:i/>
          <w:sz w:val="22"/>
          <w:szCs w:val="22"/>
          <w:vertAlign w:val="subscript"/>
        </w:rPr>
        <w:t>n</w:t>
      </w:r>
      <w:r>
        <w:rPr>
          <w:rFonts w:ascii="Myriad Pro" w:hAnsi="Myriad Pro"/>
          <w:i/>
          <w:sz w:val="22"/>
          <w:szCs w:val="22"/>
        </w:rPr>
        <w:t xml:space="preserve"> </w:t>
      </w:r>
      <w:r>
        <w:rPr>
          <w:rFonts w:ascii="Myriad Pro" w:hAnsi="Myriad Pro"/>
          <w:sz w:val="22"/>
          <w:szCs w:val="22"/>
        </w:rPr>
        <w:t xml:space="preserve">is the normal measurement of the resistance and </w:t>
      </w:r>
      <w:r w:rsidRPr="00470823">
        <w:rPr>
          <w:rFonts w:ascii="Myriad Pro" w:hAnsi="Myriad Pro"/>
          <w:i/>
          <w:sz w:val="22"/>
          <w:szCs w:val="22"/>
        </w:rPr>
        <w:t>R</w:t>
      </w:r>
      <w:r>
        <w:rPr>
          <w:rFonts w:ascii="Myriad Pro" w:hAnsi="Myriad Pro"/>
          <w:i/>
          <w:sz w:val="22"/>
          <w:szCs w:val="22"/>
          <w:vertAlign w:val="subscript"/>
        </w:rPr>
        <w:t>r</w:t>
      </w:r>
      <w:r>
        <w:rPr>
          <w:rFonts w:ascii="Myriad Pro" w:hAnsi="Myriad Pro"/>
          <w:sz w:val="22"/>
          <w:szCs w:val="22"/>
        </w:rPr>
        <w:t xml:space="preserve"> is the reciprocal measurement. After removing data points with reciprocal error higher than 10%, we represented errors calculated with Equation S1 as a function of resistance in a log-log scale and fitted a linear trend through the data. The fitting equation was then used to estimate the error for each measurement as a function of the measured resistance (Figure S</w:t>
      </w:r>
      <w:r w:rsidR="00164467">
        <w:rPr>
          <w:rFonts w:ascii="Myriad Pro" w:hAnsi="Myriad Pro"/>
          <w:sz w:val="22"/>
          <w:szCs w:val="22"/>
        </w:rPr>
        <w:t>1</w:t>
      </w:r>
      <w:r>
        <w:rPr>
          <w:rFonts w:ascii="Myriad Pro" w:hAnsi="Myriad Pro"/>
          <w:sz w:val="22"/>
          <w:szCs w:val="22"/>
        </w:rPr>
        <w:t xml:space="preserve">). </w:t>
      </w:r>
      <w:r w:rsidRPr="00F82571">
        <w:rPr>
          <w:rFonts w:ascii="Myriad Pro" w:hAnsi="Myriad Pro"/>
          <w:sz w:val="22"/>
          <w:szCs w:val="22"/>
        </w:rPr>
        <w:t>Apparent elect</w:t>
      </w:r>
      <w:r>
        <w:rPr>
          <w:rFonts w:ascii="Myriad Pro" w:hAnsi="Myriad Pro"/>
          <w:sz w:val="22"/>
          <w:szCs w:val="22"/>
        </w:rPr>
        <w:t>rical resistivity data were eventually</w:t>
      </w:r>
      <w:r w:rsidRPr="00F82571">
        <w:rPr>
          <w:rFonts w:ascii="Myriad Pro" w:hAnsi="Myriad Pro"/>
          <w:sz w:val="22"/>
          <w:szCs w:val="22"/>
        </w:rPr>
        <w:t xml:space="preserve"> inverted fo</w:t>
      </w:r>
      <w:r>
        <w:rPr>
          <w:rFonts w:ascii="Myriad Pro" w:hAnsi="Myriad Pro"/>
          <w:sz w:val="22"/>
          <w:szCs w:val="22"/>
        </w:rPr>
        <w:t>r true electrical resistivity</w:t>
      </w:r>
      <w:r w:rsidRPr="00F82571">
        <w:rPr>
          <w:rFonts w:ascii="Myriad Pro" w:hAnsi="Myriad Pro"/>
          <w:sz w:val="22"/>
          <w:szCs w:val="22"/>
        </w:rPr>
        <w:t xml:space="preserve"> structure using the R2 software package</w:t>
      </w:r>
      <w:r>
        <w:rPr>
          <w:rFonts w:ascii="Myriad Pro" w:hAnsi="Myriad Pro"/>
          <w:sz w:val="22"/>
          <w:szCs w:val="22"/>
        </w:rPr>
        <w:t xml:space="preserve"> (available at </w:t>
      </w:r>
      <w:hyperlink r:id="rId10" w:history="1">
        <w:r w:rsidRPr="00C82B78">
          <w:rPr>
            <w:rStyle w:val="Lienhypertexte"/>
            <w:rFonts w:ascii="Myriad Pro" w:hAnsi="Myriad Pro"/>
            <w:sz w:val="22"/>
            <w:szCs w:val="22"/>
          </w:rPr>
          <w:t>http://www.es.lancs.ac.uk/people/amb/Freeware/R2/R2.htm</w:t>
        </w:r>
      </w:hyperlink>
      <w:r>
        <w:rPr>
          <w:rFonts w:ascii="Myriad Pro" w:hAnsi="Myriad Pro"/>
          <w:sz w:val="22"/>
          <w:szCs w:val="22"/>
        </w:rPr>
        <w:t xml:space="preserve">). </w:t>
      </w:r>
      <w:r w:rsidR="006973B2">
        <w:rPr>
          <w:rFonts w:ascii="Myriad Pro" w:hAnsi="Myriad Pro"/>
          <w:sz w:val="22"/>
          <w:szCs w:val="22"/>
        </w:rPr>
        <w:t>R2 uses</w:t>
      </w:r>
      <w:r w:rsidR="006973B2" w:rsidRPr="006973B2">
        <w:rPr>
          <w:rFonts w:ascii="Myriad Pro" w:hAnsi="Myriad Pro"/>
          <w:sz w:val="22"/>
          <w:szCs w:val="22"/>
        </w:rPr>
        <w:t xml:space="preserve"> a finite element forward model solution and an Occam's </w:t>
      </w:r>
      <w:r w:rsidR="006973B2">
        <w:rPr>
          <w:rFonts w:ascii="Myriad Pro" w:hAnsi="Myriad Pro"/>
          <w:sz w:val="22"/>
          <w:szCs w:val="22"/>
        </w:rPr>
        <w:t xml:space="preserve">regularized inversion </w:t>
      </w:r>
      <w:r w:rsidR="006973B2" w:rsidRPr="006973B2">
        <w:rPr>
          <w:rFonts w:ascii="Myriad Pro" w:hAnsi="Myriad Pro"/>
          <w:sz w:val="22"/>
          <w:szCs w:val="22"/>
        </w:rPr>
        <w:t>approach</w:t>
      </w:r>
      <w:r w:rsidR="006973B2">
        <w:rPr>
          <w:rFonts w:ascii="Myriad Pro" w:hAnsi="Myriad Pro"/>
          <w:sz w:val="22"/>
          <w:szCs w:val="22"/>
        </w:rPr>
        <w:t xml:space="preserve"> </w:t>
      </w:r>
      <w:r w:rsidR="006973B2" w:rsidRPr="006973B2">
        <w:rPr>
          <w:rFonts w:ascii="Myriad Pro" w:hAnsi="Myriad Pro"/>
          <w:sz w:val="22"/>
          <w:szCs w:val="22"/>
        </w:rPr>
        <w:t>[</w:t>
      </w:r>
      <w:r w:rsidR="006973B2" w:rsidRPr="006973B2">
        <w:rPr>
          <w:rFonts w:ascii="Myriad Pro" w:hAnsi="Myriad Pro"/>
          <w:i/>
          <w:sz w:val="22"/>
          <w:szCs w:val="22"/>
        </w:rPr>
        <w:t xml:space="preserve">Binley and </w:t>
      </w:r>
      <w:proofErr w:type="spellStart"/>
      <w:r w:rsidR="006973B2" w:rsidRPr="006973B2">
        <w:rPr>
          <w:rFonts w:ascii="Myriad Pro" w:hAnsi="Myriad Pro"/>
          <w:i/>
          <w:sz w:val="22"/>
          <w:szCs w:val="22"/>
        </w:rPr>
        <w:t>Kemna</w:t>
      </w:r>
      <w:proofErr w:type="spellEnd"/>
      <w:r w:rsidR="006973B2" w:rsidRPr="006973B2">
        <w:rPr>
          <w:rFonts w:ascii="Myriad Pro" w:hAnsi="Myriad Pro"/>
          <w:sz w:val="22"/>
          <w:szCs w:val="22"/>
        </w:rPr>
        <w:t>, 2005].</w:t>
      </w:r>
      <w:r w:rsidR="006973B2">
        <w:rPr>
          <w:rFonts w:ascii="Myriad Pro" w:hAnsi="Myriad Pro"/>
          <w:sz w:val="22"/>
          <w:szCs w:val="22"/>
        </w:rPr>
        <w:t xml:space="preserve"> </w:t>
      </w:r>
      <w:r>
        <w:rPr>
          <w:rFonts w:ascii="Myriad Pro" w:hAnsi="Myriad Pro"/>
          <w:sz w:val="22"/>
          <w:szCs w:val="22"/>
        </w:rPr>
        <w:t xml:space="preserve">We used a homogeneous starting model with a resistivity of 10 </w:t>
      </w:r>
      <w:proofErr w:type="spellStart"/>
      <w:r>
        <w:rPr>
          <w:rFonts w:ascii="Myriad Pro" w:hAnsi="Myriad Pro"/>
          <w:sz w:val="22"/>
          <w:szCs w:val="22"/>
        </w:rPr>
        <w:t>Ohm.m</w:t>
      </w:r>
      <w:proofErr w:type="spellEnd"/>
      <w:r>
        <w:rPr>
          <w:rFonts w:ascii="Myriad Pro" w:hAnsi="Myriad Pro"/>
          <w:sz w:val="22"/>
          <w:szCs w:val="22"/>
        </w:rPr>
        <w:t xml:space="preserve"> and a total of 6 iterations to converge and obtain a final model with a misfit below 1 (Figure S</w:t>
      </w:r>
      <w:r w:rsidR="00164467">
        <w:rPr>
          <w:rFonts w:ascii="Myriad Pro" w:hAnsi="Myriad Pro"/>
          <w:sz w:val="22"/>
          <w:szCs w:val="22"/>
        </w:rPr>
        <w:t>2</w:t>
      </w:r>
      <w:r>
        <w:rPr>
          <w:rFonts w:ascii="Myriad Pro" w:hAnsi="Myriad Pro"/>
          <w:sz w:val="22"/>
          <w:szCs w:val="22"/>
        </w:rPr>
        <w:t>a).</w:t>
      </w:r>
    </w:p>
    <w:p w14:paraId="782770B5" w14:textId="77777777" w:rsidR="00226CFF" w:rsidRDefault="00226CFF" w:rsidP="00226CFF">
      <w:pPr>
        <w:pStyle w:val="SMcaption"/>
        <w:jc w:val="both"/>
        <w:rPr>
          <w:rFonts w:ascii="Myriad Pro" w:hAnsi="Myriad Pro"/>
          <w:sz w:val="22"/>
          <w:szCs w:val="22"/>
        </w:rPr>
      </w:pPr>
    </w:p>
    <w:p w14:paraId="1C1BD55B" w14:textId="6B4017FC" w:rsidR="00226CFF" w:rsidRDefault="00226CFF" w:rsidP="00226CFF">
      <w:pPr>
        <w:pStyle w:val="SMcaption"/>
        <w:jc w:val="both"/>
        <w:rPr>
          <w:rFonts w:ascii="Myriad Pro" w:hAnsi="Myriad Pro"/>
          <w:sz w:val="22"/>
          <w:szCs w:val="22"/>
        </w:rPr>
      </w:pPr>
      <w:r>
        <w:rPr>
          <w:rFonts w:ascii="Myriad Pro" w:hAnsi="Myriad Pro"/>
          <w:sz w:val="22"/>
          <w:szCs w:val="22"/>
        </w:rPr>
        <w:t xml:space="preserve">We finally estimated the depth of investigation (DOI) using the DOI index </w:t>
      </w:r>
      <w:r w:rsidRPr="00F82571">
        <w:rPr>
          <w:rFonts w:ascii="Myriad Pro" w:hAnsi="Myriad Pro"/>
          <w:sz w:val="22"/>
          <w:szCs w:val="22"/>
        </w:rPr>
        <w:t>[</w:t>
      </w:r>
      <w:r w:rsidRPr="00F1523C">
        <w:rPr>
          <w:rFonts w:ascii="Myriad Pro" w:hAnsi="Myriad Pro"/>
          <w:i/>
          <w:sz w:val="22"/>
          <w:szCs w:val="22"/>
        </w:rPr>
        <w:t>Oldenburg and Li</w:t>
      </w:r>
      <w:r w:rsidRPr="00F82571">
        <w:rPr>
          <w:rFonts w:ascii="Myriad Pro" w:hAnsi="Myriad Pro"/>
          <w:sz w:val="22"/>
          <w:szCs w:val="22"/>
        </w:rPr>
        <w:t>, 1999]</w:t>
      </w:r>
      <w:r>
        <w:rPr>
          <w:rFonts w:ascii="Myriad Pro" w:hAnsi="Myriad Pro"/>
          <w:sz w:val="22"/>
          <w:szCs w:val="22"/>
        </w:rPr>
        <w:t xml:space="preserve"> and the sensitivity matrix (Figure S</w:t>
      </w:r>
      <w:r w:rsidR="00164467">
        <w:rPr>
          <w:rFonts w:ascii="Myriad Pro" w:hAnsi="Myriad Pro"/>
          <w:sz w:val="22"/>
          <w:szCs w:val="22"/>
        </w:rPr>
        <w:t>2</w:t>
      </w:r>
      <w:r>
        <w:rPr>
          <w:rFonts w:ascii="Myriad Pro" w:hAnsi="Myriad Pro"/>
          <w:sz w:val="22"/>
          <w:szCs w:val="22"/>
        </w:rPr>
        <w:t>b) provided by R2. The DOI index (Figure S</w:t>
      </w:r>
      <w:r w:rsidR="00164467">
        <w:rPr>
          <w:rFonts w:ascii="Myriad Pro" w:hAnsi="Myriad Pro"/>
          <w:sz w:val="22"/>
          <w:szCs w:val="22"/>
        </w:rPr>
        <w:t>2</w:t>
      </w:r>
      <w:r>
        <w:rPr>
          <w:rFonts w:ascii="Myriad Pro" w:hAnsi="Myriad Pro"/>
          <w:sz w:val="22"/>
          <w:szCs w:val="22"/>
        </w:rPr>
        <w:t>c) was calculated by comparing models obtained after two inversions regularized to different homogeneous starting models and is defined as:</w:t>
      </w:r>
    </w:p>
    <w:p w14:paraId="72D4B270" w14:textId="77777777" w:rsidR="00226CFF" w:rsidRDefault="00226CFF" w:rsidP="00226CFF">
      <w:pPr>
        <w:pStyle w:val="SMcaption"/>
        <w:jc w:val="both"/>
        <w:rPr>
          <w:rFonts w:ascii="Myriad Pro" w:hAnsi="Myriad Pro"/>
          <w:sz w:val="22"/>
          <w:szCs w:val="22"/>
        </w:rPr>
      </w:pPr>
    </w:p>
    <w:tbl>
      <w:tblPr>
        <w:tblStyle w:val="Grilledutableau"/>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4640"/>
        <w:gridCol w:w="2128"/>
      </w:tblGrid>
      <w:tr w:rsidR="00226CFF" w14:paraId="40BD0F74" w14:textId="77777777" w:rsidTr="000C3C11">
        <w:tc>
          <w:tcPr>
            <w:tcW w:w="2835" w:type="dxa"/>
            <w:vAlign w:val="center"/>
          </w:tcPr>
          <w:p w14:paraId="64CE5D3C" w14:textId="77777777" w:rsidR="00226CFF" w:rsidRDefault="00226CFF" w:rsidP="000C3C11">
            <w:pPr>
              <w:jc w:val="center"/>
              <w:rPr>
                <w:rFonts w:ascii="Myriad Pro" w:hAnsi="Myriad Pro"/>
                <w:sz w:val="22"/>
                <w:szCs w:val="22"/>
              </w:rPr>
            </w:pPr>
          </w:p>
        </w:tc>
        <w:tc>
          <w:tcPr>
            <w:tcW w:w="5670" w:type="dxa"/>
            <w:vAlign w:val="center"/>
          </w:tcPr>
          <w:p w14:paraId="5BDBABE0" w14:textId="77777777" w:rsidR="00226CFF" w:rsidRDefault="00226CFF" w:rsidP="000C3C11">
            <w:pPr>
              <w:rPr>
                <w:rFonts w:ascii="Myriad Pro" w:hAnsi="Myriad Pro"/>
                <w:sz w:val="22"/>
                <w:szCs w:val="22"/>
              </w:rPr>
            </w:pPr>
            <m:oMathPara>
              <m:oMath>
                <m:r>
                  <w:rPr>
                    <w:rFonts w:ascii="Cambria Math" w:hAnsi="Cambria Math"/>
                    <w:sz w:val="22"/>
                    <w:szCs w:val="22"/>
                  </w:rPr>
                  <m:t>DOI</m:t>
                </m:r>
                <m:d>
                  <m:dPr>
                    <m:ctrlPr>
                      <w:rPr>
                        <w:rFonts w:ascii="Cambria Math" w:hAnsi="Cambria Math"/>
                        <w:i/>
                        <w:sz w:val="22"/>
                        <w:szCs w:val="22"/>
                      </w:rPr>
                    </m:ctrlPr>
                  </m:dPr>
                  <m:e>
                    <m:r>
                      <w:rPr>
                        <w:rFonts w:ascii="Cambria Math" w:hAnsi="Cambria Math"/>
                        <w:sz w:val="22"/>
                        <w:szCs w:val="22"/>
                      </w:rPr>
                      <m:t>x,z</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d>
                      <m:dPr>
                        <m:ctrlPr>
                          <w:rPr>
                            <w:rFonts w:ascii="Cambria Math" w:hAnsi="Cambria Math"/>
                            <w:i/>
                            <w:sz w:val="22"/>
                            <w:szCs w:val="22"/>
                          </w:rPr>
                        </m:ctrlPr>
                      </m:dPr>
                      <m:e>
                        <m:r>
                          <w:rPr>
                            <w:rFonts w:ascii="Cambria Math" w:hAnsi="Cambria Math"/>
                            <w:sz w:val="22"/>
                            <w:szCs w:val="22"/>
                          </w:rPr>
                          <m:t>x,z</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r>
                      <w:rPr>
                        <w:rFonts w:ascii="Cambria Math" w:hAnsi="Cambria Math"/>
                        <w:sz w:val="22"/>
                        <w:szCs w:val="22"/>
                      </w:rPr>
                      <m:t>(x,z)</m:t>
                    </m:r>
                    <m:r>
                      <m:rPr>
                        <m:sty m:val="p"/>
                      </m:rPr>
                      <w:rPr>
                        <w:rFonts w:ascii="Cambria Math" w:hAnsi="Cambria Math"/>
                        <w:sz w:val="22"/>
                        <w:szCs w:val="22"/>
                      </w:rPr>
                      <m:t xml:space="preserve"> </m:t>
                    </m:r>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2r</m:t>
                        </m:r>
                      </m:sub>
                    </m:sSub>
                  </m:den>
                </m:f>
                <m:r>
                  <w:rPr>
                    <w:rFonts w:ascii="Cambria Math" w:hAnsi="Cambria Math"/>
                    <w:sz w:val="22"/>
                    <w:szCs w:val="22"/>
                  </w:rPr>
                  <m:t>,</m:t>
                </m:r>
              </m:oMath>
            </m:oMathPara>
          </w:p>
        </w:tc>
        <w:tc>
          <w:tcPr>
            <w:tcW w:w="2835" w:type="dxa"/>
            <w:vAlign w:val="center"/>
          </w:tcPr>
          <w:p w14:paraId="155D8B7E" w14:textId="77777777" w:rsidR="00226CFF" w:rsidRDefault="00226CFF" w:rsidP="000C3C11">
            <w:pPr>
              <w:tabs>
                <w:tab w:val="left" w:pos="2342"/>
              </w:tabs>
              <w:jc w:val="right"/>
              <w:rPr>
                <w:rFonts w:ascii="Myriad Pro" w:hAnsi="Myriad Pro"/>
                <w:sz w:val="22"/>
                <w:szCs w:val="22"/>
              </w:rPr>
            </w:pPr>
            <w:r>
              <w:rPr>
                <w:rFonts w:ascii="Myriad Pro" w:hAnsi="Myriad Pro"/>
                <w:sz w:val="22"/>
                <w:szCs w:val="22"/>
              </w:rPr>
              <w:t>(S2)</w:t>
            </w:r>
          </w:p>
        </w:tc>
      </w:tr>
    </w:tbl>
    <w:p w14:paraId="3006B533" w14:textId="77777777" w:rsidR="00226CFF" w:rsidRDefault="00226CFF" w:rsidP="00226CFF">
      <w:pPr>
        <w:pStyle w:val="SMcaption"/>
        <w:jc w:val="both"/>
        <w:rPr>
          <w:rFonts w:ascii="Myriad Pro" w:hAnsi="Myriad Pro"/>
          <w:sz w:val="22"/>
          <w:szCs w:val="22"/>
        </w:rPr>
      </w:pPr>
    </w:p>
    <w:p w14:paraId="0C623A20" w14:textId="0BB9043D" w:rsidR="00226CFF" w:rsidRPr="006F33B0" w:rsidRDefault="00226CFF" w:rsidP="00226CFF">
      <w:pPr>
        <w:jc w:val="both"/>
        <w:rPr>
          <w:rFonts w:ascii="Myriad Pro" w:hAnsi="Myriad Pro"/>
          <w:sz w:val="22"/>
          <w:szCs w:val="22"/>
        </w:rPr>
      </w:pPr>
      <w:proofErr w:type="gramStart"/>
      <w:r>
        <w:rPr>
          <w:rFonts w:ascii="Myriad Pro" w:hAnsi="Myriad Pro"/>
          <w:sz w:val="22"/>
          <w:szCs w:val="22"/>
        </w:rPr>
        <w:t>where</w:t>
      </w:r>
      <w:proofErr w:type="gramEnd"/>
      <w:r>
        <w:rPr>
          <w:rFonts w:ascii="Myriad Pro" w:hAnsi="Myriad Pro"/>
          <w:sz w:val="22"/>
          <w:szCs w:val="22"/>
        </w:rPr>
        <w:t xml:space="preserve"> </w:t>
      </w:r>
      <w:r w:rsidRPr="00470823">
        <w:rPr>
          <w:rFonts w:ascii="Myriad Pro" w:hAnsi="Myriad Pro"/>
          <w:i/>
          <w:sz w:val="22"/>
          <w:szCs w:val="22"/>
        </w:rPr>
        <w:t>m</w:t>
      </w:r>
      <w:r w:rsidRPr="00470823">
        <w:rPr>
          <w:rFonts w:ascii="Myriad Pro" w:hAnsi="Myriad Pro"/>
          <w:i/>
          <w:sz w:val="22"/>
          <w:szCs w:val="22"/>
          <w:vertAlign w:val="subscript"/>
        </w:rPr>
        <w:t>1r</w:t>
      </w:r>
      <w:r>
        <w:rPr>
          <w:rFonts w:ascii="Myriad Pro" w:hAnsi="Myriad Pro"/>
          <w:sz w:val="22"/>
          <w:szCs w:val="22"/>
        </w:rPr>
        <w:t xml:space="preserve"> and </w:t>
      </w:r>
      <w:r w:rsidRPr="00470823">
        <w:rPr>
          <w:rFonts w:ascii="Myriad Pro" w:hAnsi="Myriad Pro"/>
          <w:i/>
          <w:sz w:val="22"/>
          <w:szCs w:val="22"/>
        </w:rPr>
        <w:t>m</w:t>
      </w:r>
      <w:r w:rsidRPr="00470823">
        <w:rPr>
          <w:rFonts w:ascii="Myriad Pro" w:hAnsi="Myriad Pro"/>
          <w:i/>
          <w:sz w:val="22"/>
          <w:szCs w:val="22"/>
          <w:vertAlign w:val="subscript"/>
        </w:rPr>
        <w:t>2r</w:t>
      </w:r>
      <w:r w:rsidRPr="006C3EF1">
        <w:rPr>
          <w:rFonts w:ascii="Myriad Pro" w:hAnsi="Myriad Pro"/>
          <w:sz w:val="22"/>
          <w:szCs w:val="22"/>
        </w:rPr>
        <w:t xml:space="preserve"> are the values used to define the resistivity of the</w:t>
      </w:r>
      <w:r>
        <w:rPr>
          <w:rFonts w:ascii="Myriad Pro" w:hAnsi="Myriad Pro"/>
          <w:sz w:val="22"/>
          <w:szCs w:val="22"/>
        </w:rPr>
        <w:t xml:space="preserve"> </w:t>
      </w:r>
      <w:r w:rsidRPr="006C3EF1">
        <w:rPr>
          <w:rFonts w:ascii="Myriad Pro" w:hAnsi="Myriad Pro"/>
          <w:sz w:val="22"/>
          <w:szCs w:val="22"/>
        </w:rPr>
        <w:t xml:space="preserve">homogeneous </w:t>
      </w:r>
      <w:r>
        <w:rPr>
          <w:rFonts w:ascii="Myriad Pro" w:hAnsi="Myriad Pro"/>
          <w:sz w:val="22"/>
          <w:szCs w:val="22"/>
        </w:rPr>
        <w:t xml:space="preserve">starting model of each inversion, and </w:t>
      </w:r>
      <w:r w:rsidRPr="00470823">
        <w:rPr>
          <w:rFonts w:ascii="Myriad Pro" w:hAnsi="Myriad Pro"/>
          <w:i/>
          <w:sz w:val="22"/>
          <w:szCs w:val="22"/>
        </w:rPr>
        <w:t>m</w:t>
      </w:r>
      <w:r w:rsidRPr="00470823">
        <w:rPr>
          <w:rFonts w:ascii="Myriad Pro" w:hAnsi="Myriad Pro"/>
          <w:i/>
          <w:sz w:val="22"/>
          <w:szCs w:val="22"/>
          <w:vertAlign w:val="subscript"/>
        </w:rPr>
        <w:t>1</w:t>
      </w:r>
      <w:r w:rsidRPr="00470823">
        <w:rPr>
          <w:rFonts w:ascii="Myriad Pro" w:hAnsi="Myriad Pro"/>
          <w:i/>
          <w:sz w:val="22"/>
          <w:szCs w:val="22"/>
        </w:rPr>
        <w:t>(</w:t>
      </w:r>
      <w:proofErr w:type="spellStart"/>
      <w:r w:rsidRPr="00470823">
        <w:rPr>
          <w:rFonts w:ascii="Myriad Pro" w:hAnsi="Myriad Pro"/>
          <w:i/>
          <w:sz w:val="22"/>
          <w:szCs w:val="22"/>
        </w:rPr>
        <w:t>x,z</w:t>
      </w:r>
      <w:proofErr w:type="spellEnd"/>
      <w:r w:rsidRPr="00470823">
        <w:rPr>
          <w:rFonts w:ascii="Myriad Pro" w:hAnsi="Myriad Pro"/>
          <w:i/>
          <w:sz w:val="22"/>
          <w:szCs w:val="22"/>
        </w:rPr>
        <w:t>)</w:t>
      </w:r>
      <w:r w:rsidRPr="006C3EF1">
        <w:rPr>
          <w:rFonts w:ascii="Myriad Pro" w:hAnsi="Myriad Pro"/>
          <w:sz w:val="22"/>
          <w:szCs w:val="22"/>
        </w:rPr>
        <w:t xml:space="preserve"> and</w:t>
      </w:r>
      <w:r>
        <w:rPr>
          <w:rFonts w:ascii="Myriad Pro" w:hAnsi="Myriad Pro"/>
          <w:sz w:val="22"/>
          <w:szCs w:val="22"/>
        </w:rPr>
        <w:t xml:space="preserve"> </w:t>
      </w:r>
      <w:r w:rsidRPr="00470823">
        <w:rPr>
          <w:rFonts w:ascii="Myriad Pro" w:hAnsi="Myriad Pro"/>
          <w:i/>
          <w:sz w:val="22"/>
          <w:szCs w:val="22"/>
        </w:rPr>
        <w:t>m</w:t>
      </w:r>
      <w:r w:rsidRPr="00470823">
        <w:rPr>
          <w:rFonts w:ascii="Myriad Pro" w:hAnsi="Myriad Pro"/>
          <w:i/>
          <w:sz w:val="22"/>
          <w:szCs w:val="22"/>
          <w:vertAlign w:val="subscript"/>
        </w:rPr>
        <w:t>2</w:t>
      </w:r>
      <w:r w:rsidRPr="00470823">
        <w:rPr>
          <w:rFonts w:ascii="Myriad Pro" w:hAnsi="Myriad Pro"/>
          <w:i/>
          <w:sz w:val="22"/>
          <w:szCs w:val="22"/>
        </w:rPr>
        <w:t>(</w:t>
      </w:r>
      <w:proofErr w:type="spellStart"/>
      <w:r w:rsidRPr="00470823">
        <w:rPr>
          <w:rFonts w:ascii="Myriad Pro" w:hAnsi="Myriad Pro"/>
          <w:i/>
          <w:sz w:val="22"/>
          <w:szCs w:val="22"/>
        </w:rPr>
        <w:t>x,z</w:t>
      </w:r>
      <w:proofErr w:type="spellEnd"/>
      <w:r w:rsidRPr="00470823">
        <w:rPr>
          <w:rFonts w:ascii="Myriad Pro" w:hAnsi="Myriad Pro"/>
          <w:i/>
          <w:sz w:val="22"/>
          <w:szCs w:val="22"/>
        </w:rPr>
        <w:t>)</w:t>
      </w:r>
      <w:r>
        <w:rPr>
          <w:rFonts w:ascii="Myriad Pro" w:hAnsi="Myriad Pro"/>
          <w:sz w:val="22"/>
          <w:szCs w:val="22"/>
        </w:rPr>
        <w:t xml:space="preserve"> are the final models from each inversion</w:t>
      </w:r>
      <w:r w:rsidRPr="006C3EF1">
        <w:rPr>
          <w:rFonts w:ascii="Myriad Pro" w:hAnsi="Myriad Pro"/>
          <w:sz w:val="22"/>
          <w:szCs w:val="22"/>
        </w:rPr>
        <w:t>.</w:t>
      </w:r>
      <w:r>
        <w:rPr>
          <w:rFonts w:ascii="Myriad Pro" w:hAnsi="Myriad Pro"/>
          <w:sz w:val="22"/>
          <w:szCs w:val="22"/>
        </w:rPr>
        <w:t xml:space="preserve"> We used starting models with </w:t>
      </w:r>
      <w:r w:rsidRPr="00470823">
        <w:rPr>
          <w:rFonts w:ascii="Myriad Pro" w:hAnsi="Myriad Pro"/>
          <w:i/>
          <w:sz w:val="22"/>
          <w:szCs w:val="22"/>
        </w:rPr>
        <w:t>m</w:t>
      </w:r>
      <w:r w:rsidRPr="00470823">
        <w:rPr>
          <w:rFonts w:ascii="Myriad Pro" w:hAnsi="Myriad Pro"/>
          <w:i/>
          <w:sz w:val="22"/>
          <w:szCs w:val="22"/>
          <w:vertAlign w:val="subscript"/>
        </w:rPr>
        <w:t>1r</w:t>
      </w:r>
      <w:r w:rsidRPr="00A34656">
        <w:rPr>
          <w:rFonts w:ascii="Myriad Pro" w:hAnsi="Myriad Pro"/>
          <w:sz w:val="22"/>
          <w:szCs w:val="22"/>
        </w:rPr>
        <w:t> </w:t>
      </w:r>
      <w:r>
        <w:rPr>
          <w:rFonts w:ascii="Myriad Pro" w:hAnsi="Myriad Pro"/>
          <w:sz w:val="22"/>
          <w:szCs w:val="22"/>
        </w:rPr>
        <w:t>= 1 </w:t>
      </w:r>
      <w:proofErr w:type="spellStart"/>
      <w:r>
        <w:rPr>
          <w:rFonts w:ascii="Myriad Pro" w:hAnsi="Myriad Pro"/>
          <w:sz w:val="22"/>
          <w:szCs w:val="22"/>
        </w:rPr>
        <w:t>Ohm.m</w:t>
      </w:r>
      <w:proofErr w:type="spellEnd"/>
      <w:r>
        <w:rPr>
          <w:rFonts w:ascii="Myriad Pro" w:hAnsi="Myriad Pro"/>
          <w:sz w:val="22"/>
          <w:szCs w:val="22"/>
        </w:rPr>
        <w:t xml:space="preserve"> and </w:t>
      </w:r>
      <w:r w:rsidRPr="00470823">
        <w:rPr>
          <w:rFonts w:ascii="Myriad Pro" w:hAnsi="Myriad Pro"/>
          <w:i/>
          <w:sz w:val="22"/>
          <w:szCs w:val="22"/>
        </w:rPr>
        <w:t>m</w:t>
      </w:r>
      <w:r w:rsidRPr="00470823">
        <w:rPr>
          <w:rFonts w:ascii="Myriad Pro" w:hAnsi="Myriad Pro"/>
          <w:i/>
          <w:sz w:val="22"/>
          <w:szCs w:val="22"/>
          <w:vertAlign w:val="subscript"/>
        </w:rPr>
        <w:t>2r</w:t>
      </w:r>
      <w:r>
        <w:rPr>
          <w:rFonts w:ascii="Myriad Pro" w:hAnsi="Myriad Pro"/>
          <w:sz w:val="22"/>
          <w:szCs w:val="22"/>
        </w:rPr>
        <w:t> = 10 </w:t>
      </w:r>
      <w:proofErr w:type="spellStart"/>
      <w:r>
        <w:rPr>
          <w:rFonts w:ascii="Myriad Pro" w:hAnsi="Myriad Pro"/>
          <w:sz w:val="22"/>
          <w:szCs w:val="22"/>
        </w:rPr>
        <w:t>Ohm.m</w:t>
      </w:r>
      <w:proofErr w:type="spellEnd"/>
      <w:r>
        <w:rPr>
          <w:rFonts w:ascii="Myriad Pro" w:hAnsi="Myriad Pro"/>
          <w:sz w:val="22"/>
          <w:szCs w:val="22"/>
        </w:rPr>
        <w:t xml:space="preserve">. The investigation depth was then defined with the combination of the DOI index (with a threshold of 0.2) and the logarithm of the sensitivity (with a threshold of -0.75), using the maximum investigation depth estimated with both criteria at each position along the line. We finally compared observed and calculated apparent electrical resistivity for each </w:t>
      </w:r>
      <w:proofErr w:type="spellStart"/>
      <w:r>
        <w:rPr>
          <w:rFonts w:ascii="Myriad Pro" w:hAnsi="Myriad Pro"/>
          <w:sz w:val="22"/>
          <w:szCs w:val="22"/>
        </w:rPr>
        <w:t>quadripole</w:t>
      </w:r>
      <w:proofErr w:type="spellEnd"/>
      <w:r>
        <w:rPr>
          <w:rFonts w:ascii="Myriad Pro" w:hAnsi="Myriad Pro"/>
          <w:sz w:val="22"/>
          <w:szCs w:val="22"/>
        </w:rPr>
        <w:t xml:space="preserve"> (Figure S</w:t>
      </w:r>
      <w:r w:rsidR="00164467">
        <w:rPr>
          <w:rFonts w:ascii="Myriad Pro" w:hAnsi="Myriad Pro"/>
          <w:sz w:val="22"/>
          <w:szCs w:val="22"/>
        </w:rPr>
        <w:t>3</w:t>
      </w:r>
      <w:r>
        <w:rPr>
          <w:rFonts w:ascii="Myriad Pro" w:hAnsi="Myriad Pro"/>
          <w:sz w:val="22"/>
          <w:szCs w:val="22"/>
        </w:rPr>
        <w:t xml:space="preserve">a and b), and computed </w:t>
      </w:r>
      <w:r>
        <w:rPr>
          <w:rFonts w:ascii="Myriad Pro" w:hAnsi="Myriad Pro"/>
          <w:sz w:val="22"/>
          <w:szCs w:val="22"/>
        </w:rPr>
        <w:lastRenderedPageBreak/>
        <w:t>their residuals (Figure S</w:t>
      </w:r>
      <w:r w:rsidR="00164467">
        <w:rPr>
          <w:rFonts w:ascii="Myriad Pro" w:hAnsi="Myriad Pro"/>
          <w:sz w:val="22"/>
          <w:szCs w:val="22"/>
        </w:rPr>
        <w:t>3</w:t>
      </w:r>
      <w:r>
        <w:rPr>
          <w:rFonts w:ascii="Myriad Pro" w:hAnsi="Myriad Pro"/>
          <w:sz w:val="22"/>
          <w:szCs w:val="22"/>
        </w:rPr>
        <w:t>c and d) to check the quality of the inversion. The final model has a RMS of 14 </w:t>
      </w:r>
      <w:proofErr w:type="spellStart"/>
      <w:r>
        <w:rPr>
          <w:rFonts w:ascii="Myriad Pro" w:hAnsi="Myriad Pro"/>
          <w:sz w:val="22"/>
          <w:szCs w:val="22"/>
        </w:rPr>
        <w:t>Ohm.m</w:t>
      </w:r>
      <w:proofErr w:type="spellEnd"/>
      <w:r>
        <w:rPr>
          <w:rFonts w:ascii="Myriad Pro" w:hAnsi="Myriad Pro"/>
          <w:sz w:val="22"/>
          <w:szCs w:val="22"/>
        </w:rPr>
        <w:t>, with 94% of the samples with residuals less than 28 </w:t>
      </w:r>
      <w:proofErr w:type="spellStart"/>
      <w:r>
        <w:rPr>
          <w:rFonts w:ascii="Myriad Pro" w:hAnsi="Myriad Pro"/>
          <w:sz w:val="22"/>
          <w:szCs w:val="22"/>
        </w:rPr>
        <w:t>Ohm.m</w:t>
      </w:r>
      <w:proofErr w:type="spellEnd"/>
      <w:r>
        <w:rPr>
          <w:rFonts w:ascii="Myriad Pro" w:hAnsi="Myriad Pro"/>
          <w:sz w:val="22"/>
          <w:szCs w:val="22"/>
        </w:rPr>
        <w:t>.</w:t>
      </w:r>
    </w:p>
    <w:p w14:paraId="2F5C93E0" w14:textId="77777777" w:rsidR="00226CFF" w:rsidRDefault="00226CFF" w:rsidP="00226CFF">
      <w:pPr>
        <w:pStyle w:val="SMcaption"/>
        <w:jc w:val="both"/>
        <w:rPr>
          <w:rFonts w:ascii="Myriad Pro" w:hAnsi="Myriad Pro"/>
          <w:sz w:val="22"/>
          <w:szCs w:val="22"/>
        </w:rPr>
      </w:pPr>
    </w:p>
    <w:p w14:paraId="2A11D8C7" w14:textId="7D4C40C5" w:rsidR="00096190" w:rsidRPr="00DE6C85" w:rsidRDefault="00096190" w:rsidP="00DE6C85">
      <w:pPr>
        <w:pStyle w:val="SMText"/>
        <w:ind w:firstLine="0"/>
        <w:rPr>
          <w:rFonts w:ascii="Myriad Pro" w:hAnsi="Myriad Pro"/>
          <w:b/>
          <w:i/>
          <w:sz w:val="22"/>
          <w:szCs w:val="22"/>
        </w:rPr>
      </w:pPr>
      <w:r w:rsidRPr="00DE6C85">
        <w:rPr>
          <w:rFonts w:ascii="Myriad Pro" w:hAnsi="Myriad Pro"/>
          <w:b/>
          <w:i/>
          <w:sz w:val="22"/>
          <w:szCs w:val="22"/>
        </w:rPr>
        <w:t xml:space="preserve">Seismic refraction </w:t>
      </w:r>
      <w:r w:rsidR="008418AC">
        <w:rPr>
          <w:rFonts w:ascii="Myriad Pro" w:hAnsi="Myriad Pro"/>
          <w:b/>
          <w:i/>
          <w:sz w:val="22"/>
          <w:szCs w:val="22"/>
        </w:rPr>
        <w:t>tomography</w:t>
      </w:r>
    </w:p>
    <w:p w14:paraId="2B27C2F0" w14:textId="77777777" w:rsidR="00096190" w:rsidRDefault="00096190">
      <w:pPr>
        <w:rPr>
          <w:rFonts w:ascii="Myriad Pro" w:hAnsi="Myriad Pro"/>
          <w:sz w:val="22"/>
          <w:szCs w:val="22"/>
        </w:rPr>
      </w:pPr>
    </w:p>
    <w:p w14:paraId="528E77FE" w14:textId="32C5FD53" w:rsidR="00995C38" w:rsidRDefault="00653785" w:rsidP="00C91DBB">
      <w:pPr>
        <w:jc w:val="both"/>
        <w:rPr>
          <w:rFonts w:ascii="Myriad Pro" w:hAnsi="Myriad Pro"/>
          <w:sz w:val="22"/>
          <w:szCs w:val="22"/>
        </w:rPr>
      </w:pPr>
      <w:r w:rsidRPr="00653785">
        <w:rPr>
          <w:rFonts w:ascii="Myriad Pro" w:hAnsi="Myriad Pro"/>
          <w:sz w:val="22"/>
          <w:szCs w:val="22"/>
        </w:rPr>
        <w:t>We acquired seismic data using eight 24-channel Geometrics Geode systems and 10 Hz vertical-component geophones</w:t>
      </w:r>
      <w:r>
        <w:rPr>
          <w:rFonts w:ascii="Myriad Pro" w:hAnsi="Myriad Pro"/>
          <w:sz w:val="22"/>
          <w:szCs w:val="22"/>
        </w:rPr>
        <w:t xml:space="preserve">. </w:t>
      </w:r>
      <w:r w:rsidR="00096190" w:rsidRPr="00096190">
        <w:rPr>
          <w:rFonts w:ascii="Myriad Pro" w:hAnsi="Myriad Pro"/>
          <w:sz w:val="22"/>
          <w:szCs w:val="22"/>
        </w:rPr>
        <w:t xml:space="preserve">We manually picked travel times on </w:t>
      </w:r>
      <w:r w:rsidR="007578D3">
        <w:rPr>
          <w:rFonts w:ascii="Myriad Pro" w:hAnsi="Myriad Pro"/>
          <w:sz w:val="22"/>
          <w:szCs w:val="22"/>
        </w:rPr>
        <w:t xml:space="preserve">each seismogram </w:t>
      </w:r>
      <w:r w:rsidR="00096190" w:rsidRPr="00096190">
        <w:rPr>
          <w:rFonts w:ascii="Myriad Pro" w:hAnsi="Myriad Pro"/>
          <w:sz w:val="22"/>
          <w:szCs w:val="22"/>
        </w:rPr>
        <w:t>with a signal-to-noise ratio high enough to confidently identify the first arrivals</w:t>
      </w:r>
      <w:r w:rsidR="00164467">
        <w:rPr>
          <w:rFonts w:ascii="Myriad Pro" w:hAnsi="Myriad Pro"/>
          <w:sz w:val="22"/>
          <w:szCs w:val="22"/>
        </w:rPr>
        <w:t xml:space="preserve"> (Figure S4</w:t>
      </w:r>
      <w:r w:rsidR="00CB458E">
        <w:rPr>
          <w:rFonts w:ascii="Myriad Pro" w:hAnsi="Myriad Pro"/>
          <w:sz w:val="22"/>
          <w:szCs w:val="22"/>
        </w:rPr>
        <w:t>)</w:t>
      </w:r>
      <w:r w:rsidR="00096190" w:rsidRPr="00096190">
        <w:rPr>
          <w:rFonts w:ascii="Myriad Pro" w:hAnsi="Myriad Pro"/>
          <w:sz w:val="22"/>
          <w:szCs w:val="22"/>
        </w:rPr>
        <w:t xml:space="preserve">. We then inverted the travel-time observations for subsurface </w:t>
      </w:r>
      <w:r w:rsidR="00B07A86" w:rsidRPr="005302EE">
        <w:rPr>
          <w:rFonts w:ascii="Myriad Pro" w:hAnsi="Myriad Pro"/>
          <w:i/>
          <w:sz w:val="22"/>
          <w:szCs w:val="22"/>
        </w:rPr>
        <w:t>V</w:t>
      </w:r>
      <w:r w:rsidR="005E0FC4" w:rsidRPr="0005150A">
        <w:rPr>
          <w:rFonts w:ascii="Myriad Pro" w:hAnsi="Myriad Pro"/>
          <w:i/>
          <w:sz w:val="22"/>
          <w:szCs w:val="22"/>
          <w:vertAlign w:val="subscript"/>
        </w:rPr>
        <w:t>P</w:t>
      </w:r>
      <w:r w:rsidR="00096190" w:rsidRPr="00096190">
        <w:rPr>
          <w:rFonts w:ascii="Myriad Pro" w:hAnsi="Myriad Pro"/>
          <w:sz w:val="22"/>
          <w:szCs w:val="22"/>
        </w:rPr>
        <w:t xml:space="preserve"> structure using a MATLAB travel-time tomography code [</w:t>
      </w:r>
      <w:r w:rsidR="00096190" w:rsidRPr="004B4476">
        <w:rPr>
          <w:rFonts w:ascii="Myriad Pro" w:hAnsi="Myriad Pro"/>
          <w:i/>
          <w:sz w:val="22"/>
          <w:szCs w:val="22"/>
        </w:rPr>
        <w:t>St. Clair</w:t>
      </w:r>
      <w:r w:rsidR="00EC5B21">
        <w:rPr>
          <w:rFonts w:ascii="Myriad Pro" w:hAnsi="Myriad Pro"/>
          <w:sz w:val="22"/>
          <w:szCs w:val="22"/>
        </w:rPr>
        <w:t xml:space="preserve">, </w:t>
      </w:r>
      <w:r w:rsidR="00096190" w:rsidRPr="00096190">
        <w:rPr>
          <w:rFonts w:ascii="Myriad Pro" w:hAnsi="Myriad Pro"/>
          <w:sz w:val="22"/>
          <w:szCs w:val="22"/>
        </w:rPr>
        <w:t>2015</w:t>
      </w:r>
      <w:r w:rsidR="00096190">
        <w:rPr>
          <w:rFonts w:ascii="Myriad Pro" w:hAnsi="Myriad Pro"/>
          <w:sz w:val="22"/>
          <w:szCs w:val="22"/>
        </w:rPr>
        <w:t>].</w:t>
      </w:r>
      <w:r w:rsidR="00B07A86">
        <w:rPr>
          <w:rFonts w:ascii="Myriad Pro" w:hAnsi="Myriad Pro"/>
          <w:sz w:val="22"/>
          <w:szCs w:val="22"/>
        </w:rPr>
        <w:t xml:space="preserve"> </w:t>
      </w:r>
      <w:r w:rsidR="00B07A86" w:rsidRPr="00096190">
        <w:rPr>
          <w:rFonts w:ascii="Myriad Pro" w:hAnsi="Myriad Pro"/>
          <w:sz w:val="22"/>
          <w:szCs w:val="22"/>
        </w:rPr>
        <w:t xml:space="preserve">The inversion is parameterized as a sheared mesh of constant velocity parallelograms. The horizontal dimensions of each cell are fixed, while the vertical dimension increases linearly with depth. Rays are traced through the mesh using a shortest path algorithm </w:t>
      </w:r>
      <w:r w:rsidR="00B07A86">
        <w:rPr>
          <w:rFonts w:ascii="Myriad Pro" w:hAnsi="Myriad Pro"/>
          <w:sz w:val="22"/>
          <w:szCs w:val="22"/>
        </w:rPr>
        <w:t>[</w:t>
      </w:r>
      <w:r w:rsidR="00B07A86" w:rsidRPr="00B07A86">
        <w:rPr>
          <w:rFonts w:ascii="Myriad Pro" w:hAnsi="Myriad Pro"/>
          <w:i/>
          <w:sz w:val="22"/>
          <w:szCs w:val="22"/>
        </w:rPr>
        <w:t>Dijkstra</w:t>
      </w:r>
      <w:r w:rsidR="00B07A86" w:rsidRPr="00B07A86">
        <w:rPr>
          <w:rFonts w:ascii="Myriad Pro" w:hAnsi="Myriad Pro"/>
          <w:sz w:val="22"/>
          <w:szCs w:val="22"/>
        </w:rPr>
        <w:t xml:space="preserve">, 1959; </w:t>
      </w:r>
      <w:r w:rsidR="00B07A86" w:rsidRPr="00B07A86">
        <w:rPr>
          <w:rFonts w:ascii="Myriad Pro" w:hAnsi="Myriad Pro"/>
          <w:i/>
          <w:sz w:val="22"/>
          <w:szCs w:val="22"/>
        </w:rPr>
        <w:t>Moser</w:t>
      </w:r>
      <w:r w:rsidR="00B07A86" w:rsidRPr="00B07A86">
        <w:rPr>
          <w:rFonts w:ascii="Myriad Pro" w:hAnsi="Myriad Pro"/>
          <w:sz w:val="22"/>
          <w:szCs w:val="22"/>
        </w:rPr>
        <w:t>, 1991</w:t>
      </w:r>
      <w:r w:rsidR="00B07A86">
        <w:rPr>
          <w:rFonts w:ascii="Myriad Pro" w:hAnsi="Myriad Pro"/>
          <w:sz w:val="22"/>
          <w:szCs w:val="22"/>
        </w:rPr>
        <w:t>]</w:t>
      </w:r>
      <w:r w:rsidR="00B07A86" w:rsidRPr="00096190">
        <w:rPr>
          <w:rFonts w:ascii="Myriad Pro" w:hAnsi="Myriad Pro"/>
          <w:sz w:val="22"/>
          <w:szCs w:val="22"/>
        </w:rPr>
        <w:t xml:space="preserve"> and updates are found by solving a regularized, linear inverse problem. The program starts with an initial model consisting of a velocity field that</w:t>
      </w:r>
      <w:r w:rsidR="00B07A86">
        <w:rPr>
          <w:rFonts w:ascii="Myriad Pro" w:hAnsi="Myriad Pro"/>
          <w:sz w:val="22"/>
          <w:szCs w:val="22"/>
        </w:rPr>
        <w:t xml:space="preserve"> increases linearly with depth,</w:t>
      </w:r>
      <w:r w:rsidR="00B07A86" w:rsidRPr="00B07A86">
        <w:rPr>
          <w:rFonts w:ascii="Myriad Pro" w:hAnsi="Myriad Pro"/>
          <w:sz w:val="22"/>
          <w:szCs w:val="22"/>
        </w:rPr>
        <w:t xml:space="preserve"> </w:t>
      </w:r>
      <w:r w:rsidR="00995899" w:rsidRPr="00096190">
        <w:rPr>
          <w:rFonts w:ascii="Myriad Pro" w:hAnsi="Myriad Pro"/>
          <w:sz w:val="22"/>
          <w:szCs w:val="22"/>
        </w:rPr>
        <w:t>and then</w:t>
      </w:r>
      <w:r w:rsidR="00B07A86" w:rsidRPr="00096190">
        <w:rPr>
          <w:rFonts w:ascii="Myriad Pro" w:hAnsi="Myriad Pro"/>
          <w:sz w:val="22"/>
          <w:szCs w:val="22"/>
        </w:rPr>
        <w:t xml:space="preserve"> finds an appropriately smooth update to the model that reduces the difference between predicted and observed travel times.</w:t>
      </w:r>
    </w:p>
    <w:p w14:paraId="542239C9" w14:textId="77777777" w:rsidR="00995C38" w:rsidRDefault="00995C38" w:rsidP="00C91DBB">
      <w:pPr>
        <w:jc w:val="both"/>
        <w:rPr>
          <w:rFonts w:ascii="Myriad Pro" w:hAnsi="Myriad Pro"/>
          <w:sz w:val="22"/>
          <w:szCs w:val="22"/>
        </w:rPr>
      </w:pPr>
    </w:p>
    <w:p w14:paraId="3ACFAE94" w14:textId="70942102" w:rsidR="00C91DBB" w:rsidRPr="006F33B0" w:rsidRDefault="00935933" w:rsidP="00C91DBB">
      <w:pPr>
        <w:jc w:val="both"/>
        <w:rPr>
          <w:rFonts w:ascii="Myriad Pro" w:hAnsi="Myriad Pro"/>
          <w:sz w:val="22"/>
          <w:szCs w:val="22"/>
        </w:rPr>
      </w:pPr>
      <w:r>
        <w:rPr>
          <w:rFonts w:ascii="Myriad Pro" w:hAnsi="Myriad Pro"/>
          <w:sz w:val="22"/>
          <w:szCs w:val="22"/>
        </w:rPr>
        <w:t xml:space="preserve">To quantify uncertainty, </w:t>
      </w:r>
      <w:r w:rsidR="00995899" w:rsidRPr="00096190">
        <w:rPr>
          <w:rFonts w:ascii="Myriad Pro" w:hAnsi="Myriad Pro"/>
          <w:sz w:val="22"/>
          <w:szCs w:val="22"/>
        </w:rPr>
        <w:t>model sensitivity</w:t>
      </w:r>
      <w:r>
        <w:rPr>
          <w:rFonts w:ascii="Myriad Pro" w:hAnsi="Myriad Pro"/>
          <w:sz w:val="22"/>
          <w:szCs w:val="22"/>
        </w:rPr>
        <w:t xml:space="preserve"> and investigation depth</w:t>
      </w:r>
      <w:r w:rsidR="00995899">
        <w:rPr>
          <w:rFonts w:ascii="Myriad Pro" w:hAnsi="Myriad Pro"/>
          <w:sz w:val="22"/>
          <w:szCs w:val="22"/>
        </w:rPr>
        <w:t xml:space="preserve">, we used a Monte Carlo approach </w:t>
      </w:r>
      <w:r w:rsidR="00995899" w:rsidRPr="00096190">
        <w:rPr>
          <w:rFonts w:ascii="Myriad Pro" w:hAnsi="Myriad Pro"/>
          <w:sz w:val="22"/>
          <w:szCs w:val="22"/>
        </w:rPr>
        <w:t xml:space="preserve">by repeating the inversions for a range of starting models with different </w:t>
      </w:r>
      <w:r w:rsidR="00E13207">
        <w:rPr>
          <w:rFonts w:ascii="Myriad Pro" w:hAnsi="Myriad Pro"/>
          <w:sz w:val="22"/>
          <w:szCs w:val="22"/>
        </w:rPr>
        <w:t>surface velocities</w:t>
      </w:r>
      <w:r w:rsidR="00995899">
        <w:rPr>
          <w:rFonts w:ascii="Myriad Pro" w:hAnsi="Myriad Pro"/>
          <w:sz w:val="22"/>
          <w:szCs w:val="22"/>
        </w:rPr>
        <w:t xml:space="preserve"> and </w:t>
      </w:r>
      <w:r w:rsidR="00995899" w:rsidRPr="00096190">
        <w:rPr>
          <w:rFonts w:ascii="Myriad Pro" w:hAnsi="Myriad Pro"/>
          <w:sz w:val="22"/>
          <w:szCs w:val="22"/>
        </w:rPr>
        <w:t>velocity gradients</w:t>
      </w:r>
      <w:r w:rsidR="00D3762F">
        <w:rPr>
          <w:rFonts w:ascii="Myriad Pro" w:hAnsi="Myriad Pro"/>
          <w:sz w:val="22"/>
          <w:szCs w:val="22"/>
        </w:rPr>
        <w:t xml:space="preserve"> [</w:t>
      </w:r>
      <w:r w:rsidR="00D3762F">
        <w:rPr>
          <w:rFonts w:ascii="Myriad Pro" w:hAnsi="Myriad Pro"/>
          <w:i/>
          <w:sz w:val="22"/>
          <w:szCs w:val="22"/>
        </w:rPr>
        <w:t xml:space="preserve">St. Clair et al., </w:t>
      </w:r>
      <w:r w:rsidR="00D3762F" w:rsidRPr="0046323E">
        <w:rPr>
          <w:rFonts w:ascii="Myriad Pro" w:hAnsi="Myriad Pro"/>
          <w:sz w:val="22"/>
          <w:szCs w:val="22"/>
        </w:rPr>
        <w:t>2015</w:t>
      </w:r>
      <w:r w:rsidR="00D3762F">
        <w:rPr>
          <w:rFonts w:ascii="Myriad Pro" w:hAnsi="Myriad Pro"/>
          <w:sz w:val="22"/>
          <w:szCs w:val="22"/>
        </w:rPr>
        <w:t>]</w:t>
      </w:r>
      <w:r w:rsidR="00CB458E" w:rsidRPr="00CB458E">
        <w:rPr>
          <w:rFonts w:ascii="Myriad Pro" w:hAnsi="Myriad Pro"/>
          <w:sz w:val="22"/>
          <w:szCs w:val="22"/>
        </w:rPr>
        <w:t xml:space="preserve"> </w:t>
      </w:r>
      <w:r w:rsidR="00CB458E">
        <w:rPr>
          <w:rFonts w:ascii="Myriad Pro" w:hAnsi="Myriad Pro"/>
          <w:sz w:val="22"/>
          <w:szCs w:val="22"/>
        </w:rPr>
        <w:t>(Figure S</w:t>
      </w:r>
      <w:r w:rsidR="00164467">
        <w:rPr>
          <w:rFonts w:ascii="Myriad Pro" w:hAnsi="Myriad Pro"/>
          <w:sz w:val="22"/>
          <w:szCs w:val="22"/>
        </w:rPr>
        <w:t>5</w:t>
      </w:r>
      <w:r w:rsidR="00CB458E">
        <w:rPr>
          <w:rFonts w:ascii="Myriad Pro" w:hAnsi="Myriad Pro"/>
          <w:sz w:val="22"/>
          <w:szCs w:val="22"/>
        </w:rPr>
        <w:t>a)</w:t>
      </w:r>
      <w:r w:rsidR="00995899">
        <w:rPr>
          <w:rFonts w:ascii="Myriad Pro" w:hAnsi="Myriad Pro"/>
          <w:sz w:val="22"/>
          <w:szCs w:val="22"/>
        </w:rPr>
        <w:t>. All the models presenting a satisfactory fit</w:t>
      </w:r>
      <w:r w:rsidR="00800B6A">
        <w:rPr>
          <w:rFonts w:ascii="Myriad Pro" w:hAnsi="Myriad Pro"/>
          <w:sz w:val="22"/>
          <w:szCs w:val="22"/>
        </w:rPr>
        <w:t xml:space="preserve"> </w:t>
      </w:r>
      <w:r w:rsidR="00995899">
        <w:rPr>
          <w:rFonts w:ascii="Myriad Pro" w:hAnsi="Myriad Pro"/>
          <w:sz w:val="22"/>
          <w:szCs w:val="22"/>
        </w:rPr>
        <w:t>to the data</w:t>
      </w:r>
      <w:r w:rsidR="006F33B0">
        <w:rPr>
          <w:rFonts w:ascii="Myriad Pro" w:hAnsi="Myriad Pro"/>
          <w:sz w:val="22"/>
          <w:szCs w:val="22"/>
        </w:rPr>
        <w:t xml:space="preserve"> </w:t>
      </w:r>
      <w:r w:rsidR="00D66E3C">
        <w:rPr>
          <w:rFonts w:ascii="Myriad Pro" w:hAnsi="Myriad Pro"/>
          <w:sz w:val="22"/>
          <w:szCs w:val="22"/>
        </w:rPr>
        <w:t>(</w:t>
      </w:r>
      <w:r w:rsidR="006F33B0">
        <w:rPr>
          <w:rFonts w:ascii="Myriad Pro" w:hAnsi="Myriad Pro"/>
          <w:sz w:val="22"/>
          <w:szCs w:val="22"/>
        </w:rPr>
        <w:t>Figure S</w:t>
      </w:r>
      <w:r w:rsidR="00164467">
        <w:rPr>
          <w:rFonts w:ascii="Myriad Pro" w:hAnsi="Myriad Pro"/>
          <w:sz w:val="22"/>
          <w:szCs w:val="22"/>
        </w:rPr>
        <w:t>5</w:t>
      </w:r>
      <w:r w:rsidR="006F33B0">
        <w:rPr>
          <w:rFonts w:ascii="Myriad Pro" w:hAnsi="Myriad Pro"/>
          <w:sz w:val="22"/>
          <w:szCs w:val="22"/>
        </w:rPr>
        <w:t>b)</w:t>
      </w:r>
      <w:r w:rsidR="00995899">
        <w:rPr>
          <w:rFonts w:ascii="Myriad Pro" w:hAnsi="Myriad Pro"/>
          <w:sz w:val="22"/>
          <w:szCs w:val="22"/>
        </w:rPr>
        <w:t xml:space="preserve"> were used to build an average final model</w:t>
      </w:r>
      <w:r w:rsidR="00606B25">
        <w:rPr>
          <w:rFonts w:ascii="Myriad Pro" w:hAnsi="Myriad Pro"/>
          <w:sz w:val="22"/>
          <w:szCs w:val="22"/>
        </w:rPr>
        <w:t xml:space="preserve"> (Figure S</w:t>
      </w:r>
      <w:r w:rsidR="00164467">
        <w:rPr>
          <w:rFonts w:ascii="Myriad Pro" w:hAnsi="Myriad Pro"/>
          <w:sz w:val="22"/>
          <w:szCs w:val="22"/>
        </w:rPr>
        <w:t>5</w:t>
      </w:r>
      <w:r w:rsidR="00606B25">
        <w:rPr>
          <w:rFonts w:ascii="Myriad Pro" w:hAnsi="Myriad Pro"/>
          <w:sz w:val="22"/>
          <w:szCs w:val="22"/>
        </w:rPr>
        <w:t>c)</w:t>
      </w:r>
      <w:r w:rsidR="00995899">
        <w:rPr>
          <w:rFonts w:ascii="Myriad Pro" w:hAnsi="Myriad Pro"/>
          <w:sz w:val="22"/>
          <w:szCs w:val="22"/>
        </w:rPr>
        <w:t>, with a depth of investigation estimated from the standard deviation of all selected models</w:t>
      </w:r>
      <w:r w:rsidR="006F33B0">
        <w:rPr>
          <w:rFonts w:ascii="Myriad Pro" w:hAnsi="Myriad Pro"/>
          <w:sz w:val="22"/>
          <w:szCs w:val="22"/>
        </w:rPr>
        <w:t xml:space="preserve"> (Figure S</w:t>
      </w:r>
      <w:r w:rsidR="00164467">
        <w:rPr>
          <w:rFonts w:ascii="Myriad Pro" w:hAnsi="Myriad Pro"/>
          <w:sz w:val="22"/>
          <w:szCs w:val="22"/>
        </w:rPr>
        <w:t>5</w:t>
      </w:r>
      <w:r w:rsidR="006F33B0">
        <w:rPr>
          <w:rFonts w:ascii="Myriad Pro" w:hAnsi="Myriad Pro"/>
          <w:sz w:val="22"/>
          <w:szCs w:val="22"/>
        </w:rPr>
        <w:t>d)</w:t>
      </w:r>
      <w:r w:rsidR="00995899">
        <w:rPr>
          <w:rFonts w:ascii="Myriad Pro" w:hAnsi="Myriad Pro"/>
          <w:sz w:val="22"/>
          <w:szCs w:val="22"/>
        </w:rPr>
        <w:t>.</w:t>
      </w:r>
      <w:r w:rsidR="006F33B0">
        <w:rPr>
          <w:rFonts w:ascii="Myriad Pro" w:hAnsi="Myriad Pro"/>
          <w:sz w:val="22"/>
          <w:szCs w:val="22"/>
        </w:rPr>
        <w:t xml:space="preserve"> We used a threshold of 200 m/s </w:t>
      </w:r>
      <w:r w:rsidR="004C0888">
        <w:rPr>
          <w:rFonts w:ascii="Myriad Pro" w:hAnsi="Myriad Pro"/>
          <w:sz w:val="22"/>
          <w:szCs w:val="22"/>
        </w:rPr>
        <w:t xml:space="preserve">on the standard deviation </w:t>
      </w:r>
      <w:r w:rsidR="006F33B0">
        <w:rPr>
          <w:rFonts w:ascii="Myriad Pro" w:hAnsi="Myriad Pro"/>
          <w:sz w:val="22"/>
          <w:szCs w:val="22"/>
        </w:rPr>
        <w:t xml:space="preserve">to determine the investigation depth and limit the extent of the </w:t>
      </w:r>
      <w:r w:rsidR="006F33B0">
        <w:rPr>
          <w:rFonts w:ascii="Myriad Pro" w:hAnsi="Myriad Pro"/>
          <w:i/>
          <w:sz w:val="22"/>
          <w:szCs w:val="22"/>
        </w:rPr>
        <w:t>V</w:t>
      </w:r>
      <w:r w:rsidR="005E0FC4" w:rsidRPr="0046323E">
        <w:rPr>
          <w:rFonts w:ascii="Myriad Pro" w:hAnsi="Myriad Pro"/>
          <w:i/>
          <w:sz w:val="22"/>
          <w:szCs w:val="22"/>
          <w:vertAlign w:val="subscript"/>
        </w:rPr>
        <w:t>P</w:t>
      </w:r>
      <w:r w:rsidR="006F33B0">
        <w:rPr>
          <w:rFonts w:ascii="Myriad Pro" w:hAnsi="Myriad Pro"/>
          <w:sz w:val="22"/>
          <w:szCs w:val="22"/>
        </w:rPr>
        <w:t xml:space="preserve"> model.</w:t>
      </w:r>
      <w:r w:rsidR="00CA12BE">
        <w:rPr>
          <w:rFonts w:ascii="Myriad Pro" w:hAnsi="Myriad Pro"/>
          <w:sz w:val="22"/>
          <w:szCs w:val="22"/>
        </w:rPr>
        <w:t xml:space="preserve"> </w:t>
      </w:r>
      <w:r w:rsidR="001E350F">
        <w:rPr>
          <w:rFonts w:ascii="Myriad Pro" w:hAnsi="Myriad Pro"/>
          <w:sz w:val="22"/>
          <w:szCs w:val="22"/>
        </w:rPr>
        <w:t xml:space="preserve">We </w:t>
      </w:r>
      <w:r w:rsidR="00124552">
        <w:rPr>
          <w:rFonts w:ascii="Myriad Pro" w:hAnsi="Myriad Pro"/>
          <w:sz w:val="22"/>
          <w:szCs w:val="22"/>
        </w:rPr>
        <w:t xml:space="preserve">finally </w:t>
      </w:r>
      <w:r w:rsidR="001E350F">
        <w:rPr>
          <w:rFonts w:ascii="Myriad Pro" w:hAnsi="Myriad Pro"/>
          <w:sz w:val="22"/>
          <w:szCs w:val="22"/>
        </w:rPr>
        <w:t>compared observed and calculate</w:t>
      </w:r>
      <w:r w:rsidR="00682C20">
        <w:rPr>
          <w:rFonts w:ascii="Myriad Pro" w:hAnsi="Myriad Pro"/>
          <w:sz w:val="22"/>
          <w:szCs w:val="22"/>
        </w:rPr>
        <w:t>d</w:t>
      </w:r>
      <w:r w:rsidR="001E350F">
        <w:rPr>
          <w:rFonts w:ascii="Myriad Pro" w:hAnsi="Myriad Pro"/>
          <w:sz w:val="22"/>
          <w:szCs w:val="22"/>
        </w:rPr>
        <w:t xml:space="preserve"> traveltimes </w:t>
      </w:r>
      <w:r w:rsidR="00DC7AD0">
        <w:rPr>
          <w:rFonts w:ascii="Myriad Pro" w:hAnsi="Myriad Pro"/>
          <w:sz w:val="22"/>
          <w:szCs w:val="22"/>
        </w:rPr>
        <w:t xml:space="preserve">for each source-receiver pair </w:t>
      </w:r>
      <w:r w:rsidR="001E350F">
        <w:rPr>
          <w:rFonts w:ascii="Myriad Pro" w:hAnsi="Myriad Pro"/>
          <w:sz w:val="22"/>
          <w:szCs w:val="22"/>
        </w:rPr>
        <w:t>(Figure S</w:t>
      </w:r>
      <w:r w:rsidR="00164467">
        <w:rPr>
          <w:rFonts w:ascii="Myriad Pro" w:hAnsi="Myriad Pro"/>
          <w:sz w:val="22"/>
          <w:szCs w:val="22"/>
        </w:rPr>
        <w:t>6</w:t>
      </w:r>
      <w:r w:rsidR="001E350F">
        <w:rPr>
          <w:rFonts w:ascii="Myriad Pro" w:hAnsi="Myriad Pro"/>
          <w:sz w:val="22"/>
          <w:szCs w:val="22"/>
        </w:rPr>
        <w:t>a, b and d), and computed their residuals (Figure S</w:t>
      </w:r>
      <w:r w:rsidR="00164467">
        <w:rPr>
          <w:rFonts w:ascii="Myriad Pro" w:hAnsi="Myriad Pro"/>
          <w:sz w:val="22"/>
          <w:szCs w:val="22"/>
        </w:rPr>
        <w:t>6</w:t>
      </w:r>
      <w:r w:rsidR="001E350F">
        <w:rPr>
          <w:rFonts w:ascii="Myriad Pro" w:hAnsi="Myriad Pro"/>
          <w:sz w:val="22"/>
          <w:szCs w:val="22"/>
        </w:rPr>
        <w:t xml:space="preserve">c and e) to check the quality of the inversion. </w:t>
      </w:r>
      <w:r w:rsidR="008F692C">
        <w:rPr>
          <w:rFonts w:ascii="Myriad Pro" w:hAnsi="Myriad Pro"/>
          <w:sz w:val="22"/>
          <w:szCs w:val="22"/>
        </w:rPr>
        <w:t>The final model has a RMS of 2.96 </w:t>
      </w:r>
      <w:proofErr w:type="spellStart"/>
      <w:r w:rsidR="008F692C">
        <w:rPr>
          <w:rFonts w:ascii="Myriad Pro" w:hAnsi="Myriad Pro"/>
          <w:sz w:val="22"/>
          <w:szCs w:val="22"/>
        </w:rPr>
        <w:t>ms</w:t>
      </w:r>
      <w:proofErr w:type="spellEnd"/>
      <w:r w:rsidR="008F692C">
        <w:rPr>
          <w:rFonts w:ascii="Myriad Pro" w:hAnsi="Myriad Pro"/>
          <w:sz w:val="22"/>
          <w:szCs w:val="22"/>
        </w:rPr>
        <w:t>, with 80% of the samples with residual</w:t>
      </w:r>
      <w:r w:rsidR="001E350F">
        <w:rPr>
          <w:rFonts w:ascii="Myriad Pro" w:hAnsi="Myriad Pro"/>
          <w:sz w:val="22"/>
          <w:szCs w:val="22"/>
        </w:rPr>
        <w:t>s less than 3.8 </w:t>
      </w:r>
      <w:proofErr w:type="spellStart"/>
      <w:r w:rsidR="001E350F">
        <w:rPr>
          <w:rFonts w:ascii="Myriad Pro" w:hAnsi="Myriad Pro"/>
          <w:sz w:val="22"/>
          <w:szCs w:val="22"/>
        </w:rPr>
        <w:t>ms.</w:t>
      </w:r>
      <w:proofErr w:type="spellEnd"/>
    </w:p>
    <w:p w14:paraId="32CE9E2D" w14:textId="77777777" w:rsidR="003E1980" w:rsidRDefault="003E1980" w:rsidP="009A5287">
      <w:pPr>
        <w:pStyle w:val="SMcaption"/>
        <w:rPr>
          <w:rFonts w:ascii="Myriad Pro" w:hAnsi="Myriad Pro"/>
        </w:rPr>
      </w:pPr>
    </w:p>
    <w:p w14:paraId="6FC47837" w14:textId="1427A32F" w:rsidR="001770C8" w:rsidRPr="00DE6C85" w:rsidRDefault="008418AC" w:rsidP="001770C8">
      <w:pPr>
        <w:pStyle w:val="SMText"/>
        <w:ind w:firstLine="0"/>
        <w:rPr>
          <w:rFonts w:ascii="Myriad Pro" w:hAnsi="Myriad Pro"/>
          <w:b/>
          <w:i/>
          <w:sz w:val="22"/>
          <w:szCs w:val="22"/>
        </w:rPr>
      </w:pPr>
      <w:r>
        <w:rPr>
          <w:rFonts w:ascii="Myriad Pro" w:hAnsi="Myriad Pro"/>
          <w:b/>
          <w:i/>
          <w:sz w:val="22"/>
          <w:szCs w:val="22"/>
        </w:rPr>
        <w:t>Surface-wave dispersion inversion and profiling</w:t>
      </w:r>
    </w:p>
    <w:p w14:paraId="6803AB03" w14:textId="77777777" w:rsidR="001770C8" w:rsidRDefault="001770C8" w:rsidP="009A5287">
      <w:pPr>
        <w:pStyle w:val="SMcaption"/>
        <w:rPr>
          <w:rFonts w:ascii="Myriad Pro" w:hAnsi="Myriad Pro"/>
        </w:rPr>
      </w:pPr>
    </w:p>
    <w:p w14:paraId="4C94F57A" w14:textId="7DC32AFB" w:rsidR="00361B9E" w:rsidRDefault="008418AC" w:rsidP="00EC5B21">
      <w:pPr>
        <w:pStyle w:val="SMcaption"/>
        <w:jc w:val="both"/>
        <w:rPr>
          <w:rFonts w:ascii="Myriad Pro" w:hAnsi="Myriad Pro"/>
          <w:sz w:val="22"/>
          <w:szCs w:val="22"/>
        </w:rPr>
      </w:pPr>
      <w:r w:rsidRPr="008418AC">
        <w:rPr>
          <w:rFonts w:ascii="Myriad Pro" w:hAnsi="Myriad Pro"/>
          <w:sz w:val="22"/>
          <w:szCs w:val="22"/>
        </w:rPr>
        <w:t xml:space="preserve">The seismic data were also processed to perform surface-wave </w:t>
      </w:r>
      <w:r w:rsidR="00CD1EC7">
        <w:rPr>
          <w:rFonts w:ascii="Myriad Pro" w:hAnsi="Myriad Pro"/>
          <w:sz w:val="22"/>
          <w:szCs w:val="22"/>
        </w:rPr>
        <w:t xml:space="preserve">dispersion inversion and </w:t>
      </w:r>
      <w:r w:rsidRPr="008418AC">
        <w:rPr>
          <w:rFonts w:ascii="Myriad Pro" w:hAnsi="Myriad Pro"/>
          <w:sz w:val="22"/>
          <w:szCs w:val="22"/>
        </w:rPr>
        <w:t xml:space="preserve">profiling </w:t>
      </w:r>
      <w:r w:rsidR="00CD1EC7" w:rsidRPr="008418AC">
        <w:rPr>
          <w:rFonts w:ascii="Myriad Pro" w:hAnsi="Myriad Pro"/>
          <w:sz w:val="22"/>
          <w:szCs w:val="22"/>
        </w:rPr>
        <w:t>[</w:t>
      </w:r>
      <w:r w:rsidR="00CD1EC7" w:rsidRPr="00B1782A">
        <w:rPr>
          <w:rFonts w:ascii="Myriad Pro" w:hAnsi="Myriad Pro"/>
          <w:i/>
          <w:sz w:val="22"/>
          <w:szCs w:val="22"/>
        </w:rPr>
        <w:t>Pasquet and Bodet</w:t>
      </w:r>
      <w:r w:rsidR="00CD1EC7" w:rsidRPr="008418AC">
        <w:rPr>
          <w:rFonts w:ascii="Myriad Pro" w:hAnsi="Myriad Pro"/>
          <w:sz w:val="22"/>
          <w:szCs w:val="22"/>
        </w:rPr>
        <w:t>, 2016]</w:t>
      </w:r>
      <w:r w:rsidR="00CD1EC7">
        <w:rPr>
          <w:rFonts w:ascii="Myriad Pro" w:hAnsi="Myriad Pro"/>
          <w:sz w:val="22"/>
          <w:szCs w:val="22"/>
        </w:rPr>
        <w:t xml:space="preserve"> </w:t>
      </w:r>
      <w:r w:rsidRPr="008418AC">
        <w:rPr>
          <w:rFonts w:ascii="Myriad Pro" w:hAnsi="Myriad Pro"/>
          <w:sz w:val="22"/>
          <w:szCs w:val="22"/>
        </w:rPr>
        <w:t>using the SWIP software package</w:t>
      </w:r>
      <w:r w:rsidR="00CD1EC7">
        <w:rPr>
          <w:rFonts w:ascii="Myriad Pro" w:hAnsi="Myriad Pro"/>
          <w:sz w:val="22"/>
          <w:szCs w:val="22"/>
        </w:rPr>
        <w:t xml:space="preserve"> (available at </w:t>
      </w:r>
      <w:hyperlink r:id="rId11" w:history="1">
        <w:r w:rsidR="00CD1EC7" w:rsidRPr="00C82B78">
          <w:rPr>
            <w:rStyle w:val="Lienhypertexte"/>
            <w:rFonts w:ascii="Myriad Pro" w:hAnsi="Myriad Pro"/>
            <w:sz w:val="22"/>
            <w:szCs w:val="22"/>
          </w:rPr>
          <w:t>https://github.com/SWIPdev/SWIP/releases</w:t>
        </w:r>
      </w:hyperlink>
      <w:r w:rsidR="00CD1EC7">
        <w:rPr>
          <w:rFonts w:ascii="Myriad Pro" w:hAnsi="Myriad Pro"/>
          <w:sz w:val="22"/>
          <w:szCs w:val="22"/>
        </w:rPr>
        <w:t>).</w:t>
      </w:r>
      <w:r w:rsidR="005E0FC4">
        <w:rPr>
          <w:rFonts w:ascii="Myriad Pro" w:hAnsi="Myriad Pro"/>
          <w:sz w:val="22"/>
          <w:szCs w:val="22"/>
        </w:rPr>
        <w:t xml:space="preserve"> </w:t>
      </w:r>
      <w:r w:rsidR="00AB1AD4">
        <w:rPr>
          <w:rFonts w:ascii="Myriad Pro" w:hAnsi="Myriad Pro"/>
          <w:sz w:val="22"/>
          <w:szCs w:val="22"/>
        </w:rPr>
        <w:t>SWIP</w:t>
      </w:r>
      <w:r w:rsidR="00AB1AD4" w:rsidRPr="00C91DBB">
        <w:rPr>
          <w:rFonts w:ascii="Myriad Pro" w:hAnsi="Myriad Pro"/>
          <w:sz w:val="22"/>
          <w:szCs w:val="22"/>
        </w:rPr>
        <w:t xml:space="preserve"> </w:t>
      </w:r>
      <w:r w:rsidR="00AB1AD4">
        <w:rPr>
          <w:rFonts w:ascii="Myriad Pro" w:hAnsi="Myriad Pro"/>
          <w:sz w:val="22"/>
          <w:szCs w:val="22"/>
        </w:rPr>
        <w:t>uses</w:t>
      </w:r>
      <w:r w:rsidR="00AB1AD4" w:rsidRPr="008418AC">
        <w:rPr>
          <w:rFonts w:ascii="Myriad Pro" w:hAnsi="Myriad Pro"/>
          <w:sz w:val="22"/>
          <w:szCs w:val="22"/>
        </w:rPr>
        <w:t xml:space="preserve"> win</w:t>
      </w:r>
      <w:r w:rsidR="00AB1AD4">
        <w:rPr>
          <w:rFonts w:ascii="Myriad Pro" w:hAnsi="Myriad Pro"/>
          <w:sz w:val="22"/>
          <w:szCs w:val="22"/>
        </w:rPr>
        <w:t>dowing and stacking techniques [</w:t>
      </w:r>
      <w:r w:rsidR="00AB1AD4" w:rsidRPr="00C91DBB">
        <w:rPr>
          <w:rFonts w:ascii="Myriad Pro" w:hAnsi="Myriad Pro"/>
          <w:i/>
          <w:sz w:val="22"/>
          <w:szCs w:val="22"/>
        </w:rPr>
        <w:t>O’Neill et al.</w:t>
      </w:r>
      <w:r w:rsidR="00AB1AD4">
        <w:rPr>
          <w:rFonts w:ascii="Myriad Pro" w:hAnsi="Myriad Pro"/>
          <w:sz w:val="22"/>
          <w:szCs w:val="22"/>
        </w:rPr>
        <w:t xml:space="preserve">, 2003; </w:t>
      </w:r>
      <w:proofErr w:type="spellStart"/>
      <w:r w:rsidR="00AB1AD4" w:rsidRPr="00C91DBB">
        <w:rPr>
          <w:rFonts w:ascii="Myriad Pro" w:hAnsi="Myriad Pro"/>
          <w:i/>
          <w:sz w:val="22"/>
          <w:szCs w:val="22"/>
        </w:rPr>
        <w:t>Neducza</w:t>
      </w:r>
      <w:proofErr w:type="spellEnd"/>
      <w:r w:rsidR="00AB1AD4">
        <w:rPr>
          <w:rFonts w:ascii="Myriad Pro" w:hAnsi="Myriad Pro"/>
          <w:sz w:val="22"/>
          <w:szCs w:val="22"/>
        </w:rPr>
        <w:t xml:space="preserve">, 2007] to take advantage of redundant seismic data and retrieve a 2D model of </w:t>
      </w:r>
      <w:r w:rsidR="00AB1AD4" w:rsidRPr="005302EE">
        <w:rPr>
          <w:rFonts w:ascii="Myriad Pro" w:hAnsi="Myriad Pro"/>
          <w:i/>
          <w:sz w:val="22"/>
          <w:szCs w:val="22"/>
        </w:rPr>
        <w:t>V</w:t>
      </w:r>
      <w:r w:rsidR="008B71B5">
        <w:rPr>
          <w:rFonts w:ascii="Myriad Pro" w:hAnsi="Myriad Pro"/>
          <w:i/>
          <w:sz w:val="22"/>
          <w:szCs w:val="22"/>
          <w:vertAlign w:val="subscript"/>
        </w:rPr>
        <w:t>S</w:t>
      </w:r>
      <w:r w:rsidR="00AB1AD4">
        <w:rPr>
          <w:rFonts w:ascii="Myriad Pro" w:hAnsi="Myriad Pro"/>
          <w:sz w:val="22"/>
          <w:szCs w:val="22"/>
        </w:rPr>
        <w:t xml:space="preserve"> from a succession of 1D </w:t>
      </w:r>
      <w:proofErr w:type="gramStart"/>
      <w:r w:rsidR="00AB1AD4">
        <w:rPr>
          <w:rFonts w:ascii="Myriad Pro" w:hAnsi="Myriad Pro"/>
          <w:sz w:val="22"/>
          <w:szCs w:val="22"/>
        </w:rPr>
        <w:t>inversion</w:t>
      </w:r>
      <w:r w:rsidR="00B3039A">
        <w:rPr>
          <w:rFonts w:ascii="Myriad Pro" w:hAnsi="Myriad Pro"/>
          <w:sz w:val="22"/>
          <w:szCs w:val="22"/>
        </w:rPr>
        <w:t>s</w:t>
      </w:r>
      <w:proofErr w:type="gramEnd"/>
      <w:r w:rsidR="00AB1AD4">
        <w:rPr>
          <w:rFonts w:ascii="Myriad Pro" w:hAnsi="Myriad Pro"/>
          <w:sz w:val="22"/>
          <w:szCs w:val="22"/>
        </w:rPr>
        <w:t>. We used a 26-m moving window to extract seismic data subset</w:t>
      </w:r>
      <w:r w:rsidR="00EC5B21">
        <w:rPr>
          <w:rFonts w:ascii="Myriad Pro" w:hAnsi="Myriad Pro"/>
          <w:sz w:val="22"/>
          <w:szCs w:val="22"/>
        </w:rPr>
        <w:t>s</w:t>
      </w:r>
      <w:r w:rsidR="00AB1AD4">
        <w:rPr>
          <w:rFonts w:ascii="Myriad Pro" w:hAnsi="Myriad Pro"/>
          <w:sz w:val="22"/>
          <w:szCs w:val="22"/>
        </w:rPr>
        <w:t xml:space="preserve"> along the line and narrow-down the lateral extent of dispersion measurements. </w:t>
      </w:r>
      <w:r w:rsidR="00EC5B21">
        <w:rPr>
          <w:rFonts w:ascii="Myriad Pro" w:hAnsi="Myriad Pro"/>
          <w:sz w:val="22"/>
          <w:szCs w:val="22"/>
        </w:rPr>
        <w:t>Subsets were extracted from shots located between 2 and 10 m from the first trace</w:t>
      </w:r>
      <w:r w:rsidR="007A1F79">
        <w:rPr>
          <w:rFonts w:ascii="Myriad Pro" w:hAnsi="Myriad Pro"/>
          <w:sz w:val="22"/>
          <w:szCs w:val="22"/>
        </w:rPr>
        <w:t xml:space="preserve"> of </w:t>
      </w:r>
      <w:r w:rsidR="002F048A">
        <w:rPr>
          <w:rFonts w:ascii="Myriad Pro" w:hAnsi="Myriad Pro"/>
          <w:sz w:val="22"/>
          <w:szCs w:val="22"/>
        </w:rPr>
        <w:t>each 26-m window</w:t>
      </w:r>
      <w:r w:rsidR="00EC5B21">
        <w:rPr>
          <w:rFonts w:ascii="Myriad Pro" w:hAnsi="Myriad Pro"/>
          <w:sz w:val="22"/>
          <w:szCs w:val="22"/>
        </w:rPr>
        <w:t>. From each of these subsets, we</w:t>
      </w:r>
      <w:r w:rsidR="00AB1AD4">
        <w:rPr>
          <w:rFonts w:ascii="Myriad Pro" w:hAnsi="Myriad Pro"/>
          <w:sz w:val="22"/>
          <w:szCs w:val="22"/>
        </w:rPr>
        <w:t xml:space="preserve"> computed dispersion images</w:t>
      </w:r>
      <w:r w:rsidR="004125CC">
        <w:rPr>
          <w:rFonts w:ascii="Myriad Pro" w:hAnsi="Myriad Pro"/>
          <w:sz w:val="22"/>
          <w:szCs w:val="22"/>
        </w:rPr>
        <w:t xml:space="preserve"> in the frequency-phase velocity domain</w:t>
      </w:r>
      <w:r w:rsidR="00AB1AD4">
        <w:rPr>
          <w:rFonts w:ascii="Myriad Pro" w:hAnsi="Myriad Pro"/>
          <w:sz w:val="22"/>
          <w:szCs w:val="22"/>
        </w:rPr>
        <w:t xml:space="preserve"> using a slant stack in the frequency domain [</w:t>
      </w:r>
      <w:r w:rsidR="00AB1AD4" w:rsidRPr="005C58C2">
        <w:rPr>
          <w:rFonts w:ascii="Myriad Pro" w:hAnsi="Myriad Pro"/>
          <w:i/>
          <w:sz w:val="22"/>
          <w:szCs w:val="22"/>
        </w:rPr>
        <w:t>Mokhtar et al.</w:t>
      </w:r>
      <w:r w:rsidR="00AB1AD4">
        <w:rPr>
          <w:rFonts w:ascii="Myriad Pro" w:hAnsi="Myriad Pro"/>
          <w:sz w:val="22"/>
          <w:szCs w:val="22"/>
        </w:rPr>
        <w:t xml:space="preserve">, 1988]. </w:t>
      </w:r>
      <w:r w:rsidR="00EC5B21">
        <w:rPr>
          <w:rFonts w:ascii="Myriad Pro" w:hAnsi="Myriad Pro"/>
          <w:sz w:val="22"/>
          <w:szCs w:val="22"/>
        </w:rPr>
        <w:t>Dispersion images computed from subsets centered at the same position</w:t>
      </w:r>
      <w:r w:rsidR="00333F3C">
        <w:rPr>
          <w:rFonts w:ascii="Myriad Pro" w:hAnsi="Myriad Pro"/>
          <w:sz w:val="22"/>
          <w:szCs w:val="22"/>
        </w:rPr>
        <w:t xml:space="preserve"> (</w:t>
      </w:r>
      <w:r w:rsidR="00333F3C" w:rsidRPr="005302EE">
        <w:rPr>
          <w:rFonts w:ascii="Myriad Pro" w:hAnsi="Myriad Pro"/>
          <w:i/>
          <w:sz w:val="22"/>
          <w:szCs w:val="22"/>
        </w:rPr>
        <w:t>Xmid</w:t>
      </w:r>
      <w:r w:rsidR="00333F3C">
        <w:rPr>
          <w:rFonts w:ascii="Myriad Pro" w:hAnsi="Myriad Pro"/>
          <w:sz w:val="22"/>
          <w:szCs w:val="22"/>
        </w:rPr>
        <w:t>)</w:t>
      </w:r>
      <w:r w:rsidR="00EC5B21">
        <w:rPr>
          <w:rFonts w:ascii="Myriad Pro" w:hAnsi="Myriad Pro"/>
          <w:sz w:val="22"/>
          <w:szCs w:val="22"/>
        </w:rPr>
        <w:t xml:space="preserve"> were then</w:t>
      </w:r>
      <w:r w:rsidR="00AB1AD4">
        <w:rPr>
          <w:rFonts w:ascii="Myriad Pro" w:hAnsi="Myriad Pro"/>
          <w:sz w:val="22"/>
          <w:szCs w:val="22"/>
        </w:rPr>
        <w:t xml:space="preserve"> stacked together in order to increase signal-to-noise ratio and help for mode identification</w:t>
      </w:r>
      <w:r w:rsidR="00164467">
        <w:rPr>
          <w:rFonts w:ascii="Myriad Pro" w:hAnsi="Myriad Pro"/>
          <w:sz w:val="22"/>
          <w:szCs w:val="22"/>
        </w:rPr>
        <w:t xml:space="preserve"> (Figure S7</w:t>
      </w:r>
      <w:r w:rsidR="00523695">
        <w:rPr>
          <w:rFonts w:ascii="Myriad Pro" w:hAnsi="Myriad Pro"/>
          <w:sz w:val="22"/>
          <w:szCs w:val="22"/>
        </w:rPr>
        <w:t>)</w:t>
      </w:r>
      <w:r w:rsidR="00AB1AD4">
        <w:rPr>
          <w:rFonts w:ascii="Myriad Pro" w:hAnsi="Myriad Pro"/>
          <w:sz w:val="22"/>
          <w:szCs w:val="22"/>
        </w:rPr>
        <w:t>.</w:t>
      </w:r>
      <w:r w:rsidR="00361B9E">
        <w:rPr>
          <w:rFonts w:ascii="Myriad Pro" w:hAnsi="Myriad Pro"/>
          <w:sz w:val="22"/>
          <w:szCs w:val="22"/>
        </w:rPr>
        <w:t xml:space="preserve"> </w:t>
      </w:r>
      <w:r w:rsidR="006C5A62">
        <w:rPr>
          <w:rFonts w:ascii="Myriad Pro" w:hAnsi="Myriad Pro"/>
          <w:sz w:val="22"/>
          <w:szCs w:val="22"/>
        </w:rPr>
        <w:t xml:space="preserve">The window size was selected after trial and error tests so as to consider a 1D medium below the data </w:t>
      </w:r>
      <w:r w:rsidR="009A2E88">
        <w:rPr>
          <w:rFonts w:ascii="Myriad Pro" w:hAnsi="Myriad Pro"/>
          <w:sz w:val="22"/>
          <w:szCs w:val="22"/>
        </w:rPr>
        <w:t>subset; a</w:t>
      </w:r>
      <w:r w:rsidR="002500EC">
        <w:rPr>
          <w:rFonts w:ascii="Myriad Pro" w:hAnsi="Myriad Pro"/>
          <w:sz w:val="22"/>
          <w:szCs w:val="22"/>
        </w:rPr>
        <w:t xml:space="preserve"> shift between windows </w:t>
      </w:r>
      <w:r w:rsidR="009A2E88">
        <w:rPr>
          <w:rFonts w:ascii="Myriad Pro" w:hAnsi="Myriad Pro"/>
          <w:sz w:val="22"/>
          <w:szCs w:val="22"/>
        </w:rPr>
        <w:t>of</w:t>
      </w:r>
      <w:r w:rsidR="002500EC">
        <w:rPr>
          <w:rFonts w:ascii="Myriad Pro" w:hAnsi="Myriad Pro"/>
          <w:sz w:val="22"/>
          <w:szCs w:val="22"/>
        </w:rPr>
        <w:t xml:space="preserve"> 2 m</w:t>
      </w:r>
      <w:r w:rsidR="009012F9">
        <w:rPr>
          <w:rFonts w:ascii="Myriad Pro" w:hAnsi="Myriad Pro"/>
          <w:sz w:val="22"/>
          <w:szCs w:val="22"/>
        </w:rPr>
        <w:t xml:space="preserve"> </w:t>
      </w:r>
      <w:r w:rsidR="009A2E88">
        <w:rPr>
          <w:rFonts w:ascii="Myriad Pro" w:hAnsi="Myriad Pro"/>
          <w:sz w:val="22"/>
          <w:szCs w:val="22"/>
        </w:rPr>
        <w:t>was selected</w:t>
      </w:r>
      <w:r w:rsidR="009012F9">
        <w:rPr>
          <w:rFonts w:ascii="Myriad Pro" w:hAnsi="Myriad Pro"/>
          <w:sz w:val="22"/>
          <w:szCs w:val="22"/>
        </w:rPr>
        <w:t xml:space="preserve"> to obtain smooth lateral </w:t>
      </w:r>
      <w:r w:rsidR="002500EC">
        <w:rPr>
          <w:rFonts w:ascii="Myriad Pro" w:hAnsi="Myriad Pro"/>
          <w:sz w:val="22"/>
          <w:szCs w:val="22"/>
        </w:rPr>
        <w:t xml:space="preserve">variations between adjacent windows. </w:t>
      </w:r>
      <w:r w:rsidRPr="008418AC">
        <w:rPr>
          <w:rFonts w:ascii="Myriad Pro" w:hAnsi="Myriad Pro"/>
          <w:sz w:val="22"/>
          <w:szCs w:val="22"/>
        </w:rPr>
        <w:t>On each dispersion image, the coherent maxima associated with the different</w:t>
      </w:r>
      <w:r w:rsidR="00361B9E">
        <w:rPr>
          <w:rFonts w:ascii="Myriad Pro" w:hAnsi="Myriad Pro"/>
          <w:sz w:val="22"/>
          <w:szCs w:val="22"/>
        </w:rPr>
        <w:t xml:space="preserve"> surface-wave</w:t>
      </w:r>
      <w:r w:rsidRPr="008418AC">
        <w:rPr>
          <w:rFonts w:ascii="Myriad Pro" w:hAnsi="Myriad Pro"/>
          <w:sz w:val="22"/>
          <w:szCs w:val="22"/>
        </w:rPr>
        <w:t xml:space="preserve"> propagation modes were identifie</w:t>
      </w:r>
      <w:r w:rsidR="004255FE">
        <w:rPr>
          <w:rFonts w:ascii="Myriad Pro" w:hAnsi="Myriad Pro"/>
          <w:sz w:val="22"/>
          <w:szCs w:val="22"/>
        </w:rPr>
        <w:t xml:space="preserve">d, picked and extracted with a </w:t>
      </w:r>
      <w:r w:rsidRPr="008418AC">
        <w:rPr>
          <w:rFonts w:ascii="Myriad Pro" w:hAnsi="Myriad Pro"/>
          <w:sz w:val="22"/>
          <w:szCs w:val="22"/>
        </w:rPr>
        <w:t>st</w:t>
      </w:r>
      <w:r w:rsidR="00CF43F6">
        <w:rPr>
          <w:rFonts w:ascii="Myriad Pro" w:hAnsi="Myriad Pro"/>
          <w:sz w:val="22"/>
          <w:szCs w:val="22"/>
        </w:rPr>
        <w:t xml:space="preserve">andard error in phase velocity </w:t>
      </w:r>
      <w:r w:rsidR="00AA7832">
        <w:rPr>
          <w:rFonts w:ascii="Myriad Pro" w:hAnsi="Myriad Pro"/>
          <w:sz w:val="22"/>
          <w:szCs w:val="22"/>
        </w:rPr>
        <w:t>depending on the image resolution as</w:t>
      </w:r>
      <w:r w:rsidR="00CF43F6">
        <w:rPr>
          <w:rFonts w:ascii="Myriad Pro" w:hAnsi="Myriad Pro"/>
          <w:sz w:val="22"/>
          <w:szCs w:val="22"/>
        </w:rPr>
        <w:t xml:space="preserve"> proposed by </w:t>
      </w:r>
      <w:r w:rsidR="00CF43F6" w:rsidRPr="00CF43F6">
        <w:rPr>
          <w:rFonts w:ascii="Myriad Pro" w:hAnsi="Myriad Pro"/>
          <w:i/>
          <w:sz w:val="22"/>
          <w:szCs w:val="22"/>
        </w:rPr>
        <w:t>O’Neill</w:t>
      </w:r>
      <w:r w:rsidR="00CF43F6">
        <w:rPr>
          <w:rFonts w:ascii="Myriad Pro" w:hAnsi="Myriad Pro"/>
          <w:sz w:val="22"/>
          <w:szCs w:val="22"/>
        </w:rPr>
        <w:t xml:space="preserve"> </w:t>
      </w:r>
      <w:r w:rsidR="0021403A">
        <w:rPr>
          <w:rFonts w:ascii="Myriad Pro" w:hAnsi="Myriad Pro"/>
          <w:sz w:val="22"/>
          <w:szCs w:val="22"/>
        </w:rPr>
        <w:t>[</w:t>
      </w:r>
      <w:r w:rsidR="00CF43F6">
        <w:rPr>
          <w:rFonts w:ascii="Myriad Pro" w:hAnsi="Myriad Pro"/>
          <w:sz w:val="22"/>
          <w:szCs w:val="22"/>
        </w:rPr>
        <w:t>2003</w:t>
      </w:r>
      <w:r w:rsidR="0021403A">
        <w:rPr>
          <w:rFonts w:ascii="Myriad Pro" w:hAnsi="Myriad Pro"/>
          <w:sz w:val="22"/>
          <w:szCs w:val="22"/>
        </w:rPr>
        <w:t>].</w:t>
      </w:r>
      <w:r w:rsidR="00E85B2F">
        <w:rPr>
          <w:rFonts w:ascii="Myriad Pro" w:hAnsi="Myriad Pro"/>
          <w:sz w:val="22"/>
          <w:szCs w:val="22"/>
        </w:rPr>
        <w:t xml:space="preserve"> </w:t>
      </w:r>
    </w:p>
    <w:p w14:paraId="32F8FDC8" w14:textId="77777777" w:rsidR="0021403A" w:rsidRDefault="0021403A" w:rsidP="009A5287">
      <w:pPr>
        <w:pStyle w:val="SMcaption"/>
        <w:rPr>
          <w:rFonts w:ascii="Myriad Pro" w:hAnsi="Myriad Pro"/>
          <w:sz w:val="22"/>
          <w:szCs w:val="22"/>
        </w:rPr>
      </w:pPr>
    </w:p>
    <w:p w14:paraId="5511B990" w14:textId="19888E30" w:rsidR="00734539" w:rsidRDefault="008418AC" w:rsidP="00734539">
      <w:pPr>
        <w:jc w:val="both"/>
        <w:rPr>
          <w:rFonts w:ascii="Myriad Pro" w:hAnsi="Myriad Pro"/>
          <w:sz w:val="22"/>
          <w:szCs w:val="22"/>
        </w:rPr>
      </w:pPr>
      <w:r w:rsidRPr="008418AC">
        <w:rPr>
          <w:rFonts w:ascii="Myriad Pro" w:hAnsi="Myriad Pro"/>
          <w:sz w:val="22"/>
          <w:szCs w:val="22"/>
        </w:rPr>
        <w:t xml:space="preserve">Assuming a 1D </w:t>
      </w:r>
      <w:r w:rsidR="002C728B">
        <w:rPr>
          <w:rFonts w:ascii="Myriad Pro" w:hAnsi="Myriad Pro"/>
          <w:sz w:val="22"/>
          <w:szCs w:val="22"/>
        </w:rPr>
        <w:t>layered</w:t>
      </w:r>
      <w:r w:rsidRPr="008418AC">
        <w:rPr>
          <w:rFonts w:ascii="Myriad Pro" w:hAnsi="Myriad Pro"/>
          <w:sz w:val="22"/>
          <w:szCs w:val="22"/>
        </w:rPr>
        <w:t xml:space="preserve"> medium, we performed </w:t>
      </w:r>
      <w:r w:rsidR="00F02C6B">
        <w:rPr>
          <w:rFonts w:ascii="Myriad Pro" w:hAnsi="Myriad Pro"/>
          <w:sz w:val="22"/>
          <w:szCs w:val="22"/>
        </w:rPr>
        <w:t xml:space="preserve">1D </w:t>
      </w:r>
      <w:r w:rsidRPr="008418AC">
        <w:rPr>
          <w:rFonts w:ascii="Myriad Pro" w:hAnsi="Myriad Pro"/>
          <w:sz w:val="22"/>
          <w:szCs w:val="22"/>
        </w:rPr>
        <w:t xml:space="preserve">Monte Carlo inversions of dispersion curves picked at each </w:t>
      </w:r>
      <w:r w:rsidR="00E14B31" w:rsidRPr="005302EE">
        <w:rPr>
          <w:rFonts w:ascii="Myriad Pro" w:hAnsi="Myriad Pro"/>
          <w:i/>
          <w:sz w:val="22"/>
          <w:szCs w:val="22"/>
        </w:rPr>
        <w:t>Xmid</w:t>
      </w:r>
      <w:r w:rsidRPr="008418AC">
        <w:rPr>
          <w:rFonts w:ascii="Myriad Pro" w:hAnsi="Myriad Pro"/>
          <w:sz w:val="22"/>
          <w:szCs w:val="22"/>
        </w:rPr>
        <w:t xml:space="preserve"> to obtain a set of</w:t>
      </w:r>
      <w:r w:rsidR="005302EE">
        <w:rPr>
          <w:rFonts w:ascii="Myriad Pro" w:hAnsi="Myriad Pro"/>
          <w:sz w:val="22"/>
          <w:szCs w:val="22"/>
        </w:rPr>
        <w:t xml:space="preserve"> consecutive 1D </w:t>
      </w:r>
      <w:r w:rsidR="005302EE" w:rsidRPr="005302EE">
        <w:rPr>
          <w:rFonts w:ascii="Myriad Pro" w:hAnsi="Myriad Pro"/>
          <w:i/>
          <w:sz w:val="22"/>
          <w:szCs w:val="22"/>
        </w:rPr>
        <w:t>V</w:t>
      </w:r>
      <w:r w:rsidR="008B71B5">
        <w:rPr>
          <w:rFonts w:ascii="Myriad Pro" w:hAnsi="Myriad Pro"/>
          <w:i/>
          <w:sz w:val="22"/>
          <w:szCs w:val="22"/>
          <w:vertAlign w:val="subscript"/>
        </w:rPr>
        <w:t>S</w:t>
      </w:r>
      <w:r w:rsidR="00F02C6B">
        <w:rPr>
          <w:rFonts w:ascii="Myriad Pro" w:hAnsi="Myriad Pro"/>
          <w:sz w:val="22"/>
          <w:szCs w:val="22"/>
        </w:rPr>
        <w:t xml:space="preserve"> models</w:t>
      </w:r>
      <w:r w:rsidR="003873A6">
        <w:rPr>
          <w:rFonts w:ascii="Myriad Pro" w:hAnsi="Myriad Pro"/>
          <w:sz w:val="22"/>
          <w:szCs w:val="22"/>
        </w:rPr>
        <w:t xml:space="preserve">. </w:t>
      </w:r>
      <w:r w:rsidR="00E14B31">
        <w:rPr>
          <w:rFonts w:ascii="Myriad Pro" w:hAnsi="Myriad Pro"/>
          <w:sz w:val="22"/>
          <w:szCs w:val="22"/>
        </w:rPr>
        <w:t>Theoretical dispersion curves we</w:t>
      </w:r>
      <w:r w:rsidR="00F02C6B" w:rsidRPr="00F02C6B">
        <w:rPr>
          <w:rFonts w:ascii="Myriad Pro" w:hAnsi="Myriad Pro"/>
          <w:sz w:val="22"/>
          <w:szCs w:val="22"/>
        </w:rPr>
        <w:t>re computed from the elastic parameters using</w:t>
      </w:r>
      <w:r w:rsidR="00F02C6B">
        <w:rPr>
          <w:rFonts w:ascii="Myriad Pro" w:hAnsi="Myriad Pro"/>
          <w:sz w:val="22"/>
          <w:szCs w:val="22"/>
        </w:rPr>
        <w:t xml:space="preserve"> the Thomson-</w:t>
      </w:r>
      <w:r w:rsidR="00F02C6B" w:rsidRPr="00F02C6B">
        <w:rPr>
          <w:rFonts w:ascii="Myriad Pro" w:hAnsi="Myriad Pro"/>
          <w:sz w:val="22"/>
          <w:szCs w:val="22"/>
        </w:rPr>
        <w:t>Haskell matrix propagator technique</w:t>
      </w:r>
      <w:r w:rsidR="00F02C6B">
        <w:rPr>
          <w:rFonts w:ascii="Myriad Pro" w:hAnsi="Myriad Pro"/>
          <w:sz w:val="22"/>
          <w:szCs w:val="22"/>
        </w:rPr>
        <w:t xml:space="preserve"> [</w:t>
      </w:r>
      <w:r w:rsidR="00F02C6B" w:rsidRPr="00F02C6B">
        <w:rPr>
          <w:rFonts w:ascii="Myriad Pro" w:hAnsi="Myriad Pro"/>
          <w:i/>
          <w:sz w:val="22"/>
          <w:szCs w:val="22"/>
        </w:rPr>
        <w:t>Thomson</w:t>
      </w:r>
      <w:r w:rsidR="00F02C6B">
        <w:rPr>
          <w:rFonts w:ascii="Myriad Pro" w:hAnsi="Myriad Pro"/>
          <w:sz w:val="22"/>
          <w:szCs w:val="22"/>
        </w:rPr>
        <w:t xml:space="preserve">, 1950; </w:t>
      </w:r>
      <w:r w:rsidR="00F02C6B" w:rsidRPr="00F02C6B">
        <w:rPr>
          <w:rFonts w:ascii="Myriad Pro" w:hAnsi="Myriad Pro"/>
          <w:i/>
          <w:sz w:val="22"/>
          <w:szCs w:val="22"/>
        </w:rPr>
        <w:t>Haskell</w:t>
      </w:r>
      <w:r w:rsidR="00F02C6B">
        <w:rPr>
          <w:rFonts w:ascii="Myriad Pro" w:hAnsi="Myriad Pro"/>
          <w:sz w:val="22"/>
          <w:szCs w:val="22"/>
        </w:rPr>
        <w:t>, 1953]</w:t>
      </w:r>
      <w:r w:rsidR="00F02C6B" w:rsidRPr="00F02C6B">
        <w:rPr>
          <w:rFonts w:ascii="Myriad Pro" w:hAnsi="Myriad Pro"/>
          <w:sz w:val="22"/>
          <w:szCs w:val="22"/>
        </w:rPr>
        <w:t xml:space="preserve"> as implemented by </w:t>
      </w:r>
      <w:r w:rsidR="00F02C6B" w:rsidRPr="00F02C6B">
        <w:rPr>
          <w:rFonts w:ascii="Myriad Pro" w:hAnsi="Myriad Pro"/>
          <w:i/>
          <w:sz w:val="22"/>
          <w:szCs w:val="22"/>
        </w:rPr>
        <w:t>Dunkin</w:t>
      </w:r>
      <w:r w:rsidR="00F02C6B">
        <w:rPr>
          <w:rFonts w:ascii="Myriad Pro" w:hAnsi="Myriad Pro"/>
          <w:sz w:val="22"/>
          <w:szCs w:val="22"/>
        </w:rPr>
        <w:t xml:space="preserve"> [1965]</w:t>
      </w:r>
      <w:r w:rsidR="00F02C6B" w:rsidRPr="00F02C6B">
        <w:rPr>
          <w:rFonts w:ascii="Myriad Pro" w:hAnsi="Myriad Pro"/>
          <w:sz w:val="22"/>
          <w:szCs w:val="22"/>
        </w:rPr>
        <w:t xml:space="preserve">. The </w:t>
      </w:r>
      <w:r w:rsidR="00F02C6B">
        <w:rPr>
          <w:rFonts w:ascii="Myriad Pro" w:hAnsi="Myriad Pro"/>
          <w:sz w:val="22"/>
          <w:szCs w:val="22"/>
        </w:rPr>
        <w:t>i</w:t>
      </w:r>
      <w:r w:rsidR="00F02C6B" w:rsidRPr="00F02C6B">
        <w:rPr>
          <w:rFonts w:ascii="Myriad Pro" w:hAnsi="Myriad Pro"/>
          <w:sz w:val="22"/>
          <w:szCs w:val="22"/>
        </w:rPr>
        <w:t>nversion</w:t>
      </w:r>
      <w:r w:rsidR="00E14B31">
        <w:rPr>
          <w:rFonts w:ascii="Myriad Pro" w:hAnsi="Myriad Pro"/>
          <w:sz w:val="22"/>
          <w:szCs w:val="22"/>
        </w:rPr>
        <w:t xml:space="preserve"> was</w:t>
      </w:r>
      <w:r w:rsidR="00F02C6B" w:rsidRPr="00F02C6B">
        <w:rPr>
          <w:rFonts w:ascii="Myriad Pro" w:hAnsi="Myriad Pro"/>
          <w:sz w:val="22"/>
          <w:szCs w:val="22"/>
        </w:rPr>
        <w:t xml:space="preserve"> completed with </w:t>
      </w:r>
      <w:r w:rsidR="00F02C6B">
        <w:rPr>
          <w:rFonts w:ascii="Myriad Pro" w:hAnsi="Myriad Pro"/>
          <w:sz w:val="22"/>
          <w:szCs w:val="22"/>
        </w:rPr>
        <w:t xml:space="preserve">the neighborhood algorithm (NA) developed by </w:t>
      </w:r>
      <w:proofErr w:type="spellStart"/>
      <w:r w:rsidR="00F02C6B" w:rsidRPr="00F02C6B">
        <w:rPr>
          <w:rFonts w:ascii="Myriad Pro" w:hAnsi="Myriad Pro"/>
          <w:i/>
          <w:sz w:val="22"/>
          <w:szCs w:val="22"/>
        </w:rPr>
        <w:t>Sambridge</w:t>
      </w:r>
      <w:proofErr w:type="spellEnd"/>
      <w:r w:rsidR="00F02C6B">
        <w:rPr>
          <w:rFonts w:ascii="Myriad Pro" w:hAnsi="Myriad Pro"/>
          <w:sz w:val="22"/>
          <w:szCs w:val="22"/>
        </w:rPr>
        <w:t xml:space="preserve"> [1999] </w:t>
      </w:r>
      <w:r w:rsidR="00F02C6B" w:rsidRPr="00F02C6B">
        <w:rPr>
          <w:rFonts w:ascii="Myriad Pro" w:hAnsi="Myriad Pro"/>
          <w:sz w:val="22"/>
          <w:szCs w:val="22"/>
        </w:rPr>
        <w:t>and implemented for near-surface applications by</w:t>
      </w:r>
      <w:r w:rsidR="00F02C6B">
        <w:rPr>
          <w:rFonts w:ascii="Myriad Pro" w:hAnsi="Myriad Pro"/>
          <w:sz w:val="22"/>
          <w:szCs w:val="22"/>
        </w:rPr>
        <w:t xml:space="preserve"> </w:t>
      </w:r>
      <w:proofErr w:type="spellStart"/>
      <w:r w:rsidR="00F02C6B" w:rsidRPr="00F02C6B">
        <w:rPr>
          <w:rFonts w:ascii="Myriad Pro" w:hAnsi="Myriad Pro"/>
          <w:i/>
          <w:sz w:val="22"/>
          <w:szCs w:val="22"/>
        </w:rPr>
        <w:t>Wathelet</w:t>
      </w:r>
      <w:proofErr w:type="spellEnd"/>
      <w:r w:rsidR="00F02C6B" w:rsidRPr="00F02C6B">
        <w:rPr>
          <w:rFonts w:ascii="Myriad Pro" w:hAnsi="Myriad Pro"/>
          <w:i/>
          <w:sz w:val="22"/>
          <w:szCs w:val="22"/>
        </w:rPr>
        <w:t xml:space="preserve"> et al.</w:t>
      </w:r>
      <w:r w:rsidR="00F02C6B">
        <w:rPr>
          <w:rFonts w:ascii="Myriad Pro" w:hAnsi="Myriad Pro"/>
          <w:sz w:val="22"/>
          <w:szCs w:val="22"/>
        </w:rPr>
        <w:t xml:space="preserve"> [2004]</w:t>
      </w:r>
      <w:r w:rsidR="00F02C6B" w:rsidRPr="00F02C6B">
        <w:rPr>
          <w:rFonts w:ascii="Myriad Pro" w:hAnsi="Myriad Pro"/>
          <w:sz w:val="22"/>
          <w:szCs w:val="22"/>
        </w:rPr>
        <w:t xml:space="preserve"> within the open software package </w:t>
      </w:r>
      <w:proofErr w:type="spellStart"/>
      <w:r w:rsidR="00F02C6B" w:rsidRPr="00F02C6B">
        <w:rPr>
          <w:rFonts w:ascii="Myriad Pro" w:hAnsi="Myriad Pro"/>
          <w:sz w:val="22"/>
          <w:szCs w:val="22"/>
        </w:rPr>
        <w:t>Geopsy</w:t>
      </w:r>
      <w:proofErr w:type="spellEnd"/>
      <w:r w:rsidR="00F02C6B" w:rsidRPr="00F02C6B">
        <w:rPr>
          <w:rFonts w:ascii="Myriad Pro" w:hAnsi="Myriad Pro"/>
          <w:sz w:val="22"/>
          <w:szCs w:val="22"/>
        </w:rPr>
        <w:t>. The NA performs a stochastic search</w:t>
      </w:r>
      <w:r w:rsidR="00F02C6B">
        <w:rPr>
          <w:rFonts w:ascii="Myriad Pro" w:hAnsi="Myriad Pro"/>
          <w:sz w:val="22"/>
          <w:szCs w:val="22"/>
        </w:rPr>
        <w:t xml:space="preserve"> </w:t>
      </w:r>
      <w:r w:rsidR="00F02C6B" w:rsidRPr="00F02C6B">
        <w:rPr>
          <w:rFonts w:ascii="Myriad Pro" w:hAnsi="Myriad Pro"/>
          <w:sz w:val="22"/>
          <w:szCs w:val="22"/>
        </w:rPr>
        <w:t>of a pre-def</w:t>
      </w:r>
      <w:r w:rsidR="009E3759">
        <w:rPr>
          <w:rFonts w:ascii="Myriad Pro" w:hAnsi="Myriad Pro"/>
          <w:sz w:val="22"/>
          <w:szCs w:val="22"/>
        </w:rPr>
        <w:t xml:space="preserve">ined parameter space (namely </w:t>
      </w:r>
      <w:r w:rsidR="009E3759" w:rsidRPr="0013353C">
        <w:rPr>
          <w:rFonts w:ascii="Myriad Pro" w:hAnsi="Myriad Pro"/>
          <w:i/>
          <w:sz w:val="22"/>
          <w:szCs w:val="22"/>
        </w:rPr>
        <w:t>V</w:t>
      </w:r>
      <w:r w:rsidR="005E0FC4" w:rsidRPr="0005150A">
        <w:rPr>
          <w:rFonts w:ascii="Myriad Pro" w:hAnsi="Myriad Pro"/>
          <w:i/>
          <w:sz w:val="22"/>
          <w:szCs w:val="22"/>
          <w:vertAlign w:val="subscript"/>
        </w:rPr>
        <w:t>P</w:t>
      </w:r>
      <w:r w:rsidR="0013353C">
        <w:rPr>
          <w:rFonts w:ascii="Myriad Pro" w:hAnsi="Myriad Pro"/>
          <w:sz w:val="22"/>
          <w:szCs w:val="22"/>
        </w:rPr>
        <w:t xml:space="preserve">, </w:t>
      </w:r>
      <w:r w:rsidR="009E3759" w:rsidRPr="0013353C">
        <w:rPr>
          <w:rFonts w:ascii="Myriad Pro" w:hAnsi="Myriad Pro"/>
          <w:i/>
          <w:sz w:val="22"/>
          <w:szCs w:val="22"/>
        </w:rPr>
        <w:t>V</w:t>
      </w:r>
      <w:r w:rsidR="008B71B5">
        <w:rPr>
          <w:rFonts w:ascii="Myriad Pro" w:hAnsi="Myriad Pro"/>
          <w:i/>
          <w:sz w:val="22"/>
          <w:szCs w:val="22"/>
          <w:vertAlign w:val="subscript"/>
        </w:rPr>
        <w:t>S</w:t>
      </w:r>
      <w:r w:rsidR="00F02C6B" w:rsidRPr="00F02C6B">
        <w:rPr>
          <w:rFonts w:ascii="Myriad Pro" w:hAnsi="Myriad Pro"/>
          <w:sz w:val="22"/>
          <w:szCs w:val="22"/>
        </w:rPr>
        <w:t>, density and thickness of each layer) using the misfit</w:t>
      </w:r>
      <w:r w:rsidR="00F02C6B">
        <w:rPr>
          <w:rFonts w:ascii="Myriad Pro" w:hAnsi="Myriad Pro"/>
          <w:sz w:val="22"/>
          <w:szCs w:val="22"/>
        </w:rPr>
        <w:t xml:space="preserve"> </w:t>
      </w:r>
      <w:r w:rsidR="00F02C6B" w:rsidRPr="00F02C6B">
        <w:rPr>
          <w:rFonts w:ascii="Myriad Pro" w:hAnsi="Myriad Pro"/>
          <w:sz w:val="22"/>
          <w:szCs w:val="22"/>
        </w:rPr>
        <w:t xml:space="preserve">function defined in </w:t>
      </w:r>
      <w:proofErr w:type="spellStart"/>
      <w:r w:rsidR="00F02C6B" w:rsidRPr="009E3759">
        <w:rPr>
          <w:rFonts w:ascii="Myriad Pro" w:hAnsi="Myriad Pro"/>
          <w:i/>
          <w:sz w:val="22"/>
          <w:szCs w:val="22"/>
        </w:rPr>
        <w:t>Wathelet</w:t>
      </w:r>
      <w:proofErr w:type="spellEnd"/>
      <w:r w:rsidR="00F02C6B" w:rsidRPr="009E3759">
        <w:rPr>
          <w:rFonts w:ascii="Myriad Pro" w:hAnsi="Myriad Pro"/>
          <w:i/>
          <w:sz w:val="22"/>
          <w:szCs w:val="22"/>
        </w:rPr>
        <w:t xml:space="preserve"> et al.</w:t>
      </w:r>
      <w:r w:rsidR="009E3759">
        <w:rPr>
          <w:rFonts w:ascii="Myriad Pro" w:hAnsi="Myriad Pro"/>
          <w:sz w:val="22"/>
          <w:szCs w:val="22"/>
        </w:rPr>
        <w:t xml:space="preserve"> [2004]</w:t>
      </w:r>
      <w:r w:rsidR="00F02C6B" w:rsidRPr="00F02C6B">
        <w:rPr>
          <w:rFonts w:ascii="Myriad Pro" w:hAnsi="Myriad Pro"/>
          <w:sz w:val="22"/>
          <w:szCs w:val="22"/>
        </w:rPr>
        <w:t>.</w:t>
      </w:r>
      <w:r w:rsidR="00DA2886">
        <w:rPr>
          <w:rFonts w:ascii="Myriad Pro" w:hAnsi="Myriad Pro"/>
          <w:sz w:val="22"/>
          <w:szCs w:val="22"/>
        </w:rPr>
        <w:t xml:space="preserve"> </w:t>
      </w:r>
      <w:r w:rsidR="003451B2" w:rsidRPr="003451B2">
        <w:rPr>
          <w:rFonts w:ascii="Myriad Pro" w:hAnsi="Myriad Pro"/>
          <w:sz w:val="22"/>
          <w:szCs w:val="22"/>
        </w:rPr>
        <w:t>Based on a</w:t>
      </w:r>
      <w:r w:rsidR="003451B2">
        <w:rPr>
          <w:rFonts w:ascii="Myriad Pro" w:hAnsi="Myriad Pro"/>
          <w:sz w:val="22"/>
          <w:szCs w:val="22"/>
        </w:rPr>
        <w:t xml:space="preserve"> </w:t>
      </w:r>
      <w:r w:rsidR="00AA299F">
        <w:rPr>
          <w:rFonts w:ascii="Myriad Pro" w:hAnsi="Myriad Pro"/>
          <w:sz w:val="22"/>
          <w:szCs w:val="22"/>
        </w:rPr>
        <w:t xml:space="preserve">priori geological knowledge and P-wave refraction results, </w:t>
      </w:r>
      <w:r w:rsidR="003451B2" w:rsidRPr="003451B2">
        <w:rPr>
          <w:rFonts w:ascii="Myriad Pro" w:hAnsi="Myriad Pro"/>
          <w:sz w:val="22"/>
          <w:szCs w:val="22"/>
        </w:rPr>
        <w:t xml:space="preserve">we used </w:t>
      </w:r>
      <w:r w:rsidR="008245F0">
        <w:rPr>
          <w:rFonts w:ascii="Myriad Pro" w:hAnsi="Myriad Pro"/>
          <w:sz w:val="22"/>
          <w:szCs w:val="22"/>
        </w:rPr>
        <w:t xml:space="preserve">a </w:t>
      </w:r>
      <w:r w:rsidR="003451B2" w:rsidRPr="003451B2">
        <w:rPr>
          <w:rFonts w:ascii="Myriad Pro" w:hAnsi="Myriad Pro"/>
          <w:sz w:val="22"/>
          <w:szCs w:val="22"/>
        </w:rPr>
        <w:t>parameterization with a stack of ten layers overlaying</w:t>
      </w:r>
      <w:r w:rsidR="00AA299F">
        <w:rPr>
          <w:rFonts w:ascii="Myriad Pro" w:hAnsi="Myriad Pro"/>
          <w:sz w:val="22"/>
          <w:szCs w:val="22"/>
        </w:rPr>
        <w:t xml:space="preserve"> </w:t>
      </w:r>
      <w:r w:rsidR="007E2C99">
        <w:rPr>
          <w:rFonts w:ascii="Myriad Pro" w:hAnsi="Myriad Pro"/>
          <w:sz w:val="22"/>
          <w:szCs w:val="22"/>
        </w:rPr>
        <w:t>a</w:t>
      </w:r>
      <w:r w:rsidR="003451B2" w:rsidRPr="003451B2">
        <w:rPr>
          <w:rFonts w:ascii="Myriad Pro" w:hAnsi="Myriad Pro"/>
          <w:sz w:val="22"/>
          <w:szCs w:val="22"/>
        </w:rPr>
        <w:t xml:space="preserve"> half-space to look for</w:t>
      </w:r>
      <w:r w:rsidR="00AA299F">
        <w:rPr>
          <w:rFonts w:ascii="Myriad Pro" w:hAnsi="Myriad Pro"/>
          <w:sz w:val="22"/>
          <w:szCs w:val="22"/>
        </w:rPr>
        <w:t xml:space="preserve"> smooth</w:t>
      </w:r>
      <w:r w:rsidR="009A376D">
        <w:rPr>
          <w:rFonts w:ascii="Myriad Pro" w:hAnsi="Myriad Pro"/>
          <w:sz w:val="22"/>
          <w:szCs w:val="22"/>
        </w:rPr>
        <w:t xml:space="preserve"> non-linear</w:t>
      </w:r>
      <w:r w:rsidR="003451B2" w:rsidRPr="003451B2">
        <w:rPr>
          <w:rFonts w:ascii="Myriad Pro" w:hAnsi="Myriad Pro"/>
          <w:sz w:val="22"/>
          <w:szCs w:val="22"/>
        </w:rPr>
        <w:t xml:space="preserve"> velocity gradient</w:t>
      </w:r>
      <w:r w:rsidR="00AA299F">
        <w:rPr>
          <w:rFonts w:ascii="Myriad Pro" w:hAnsi="Myriad Pro"/>
          <w:sz w:val="22"/>
          <w:szCs w:val="22"/>
        </w:rPr>
        <w:t>s</w:t>
      </w:r>
      <w:r w:rsidR="003451B2" w:rsidRPr="003451B2">
        <w:rPr>
          <w:rFonts w:ascii="Myriad Pro" w:hAnsi="Myriad Pro"/>
          <w:sz w:val="22"/>
          <w:szCs w:val="22"/>
        </w:rPr>
        <w:t>. The thickness of</w:t>
      </w:r>
      <w:r w:rsidR="00AA299F">
        <w:rPr>
          <w:rFonts w:ascii="Myriad Pro" w:hAnsi="Myriad Pro"/>
          <w:sz w:val="22"/>
          <w:szCs w:val="22"/>
        </w:rPr>
        <w:t xml:space="preserve"> </w:t>
      </w:r>
      <w:r w:rsidR="003451B2" w:rsidRPr="003451B2">
        <w:rPr>
          <w:rFonts w:ascii="Myriad Pro" w:hAnsi="Myriad Pro"/>
          <w:sz w:val="22"/>
          <w:szCs w:val="22"/>
        </w:rPr>
        <w:t>each layer wa</w:t>
      </w:r>
      <w:r w:rsidR="00AA299F">
        <w:rPr>
          <w:rFonts w:ascii="Myriad Pro" w:hAnsi="Myriad Pro"/>
          <w:sz w:val="22"/>
          <w:szCs w:val="22"/>
        </w:rPr>
        <w:t xml:space="preserve">s allowed </w:t>
      </w:r>
      <w:r w:rsidR="007E2C99">
        <w:rPr>
          <w:rFonts w:ascii="Myriad Pro" w:hAnsi="Myriad Pro"/>
          <w:sz w:val="22"/>
          <w:szCs w:val="22"/>
        </w:rPr>
        <w:t>to range</w:t>
      </w:r>
      <w:r w:rsidR="00AA299F">
        <w:rPr>
          <w:rFonts w:ascii="Myriad Pro" w:hAnsi="Myriad Pro"/>
          <w:sz w:val="22"/>
          <w:szCs w:val="22"/>
        </w:rPr>
        <w:t xml:space="preserve"> from 0.5 m to 2.5 </w:t>
      </w:r>
      <w:r w:rsidR="003451B2" w:rsidRPr="003451B2">
        <w:rPr>
          <w:rFonts w:ascii="Myriad Pro" w:hAnsi="Myriad Pro"/>
          <w:sz w:val="22"/>
          <w:szCs w:val="22"/>
        </w:rPr>
        <w:t>m. The valid parameter range for sampling</w:t>
      </w:r>
      <w:r w:rsidR="00AA299F">
        <w:rPr>
          <w:rFonts w:ascii="Myriad Pro" w:hAnsi="Myriad Pro"/>
          <w:sz w:val="22"/>
          <w:szCs w:val="22"/>
        </w:rPr>
        <w:t xml:space="preserve"> </w:t>
      </w:r>
      <w:r w:rsidR="003451B2" w:rsidRPr="003451B2">
        <w:rPr>
          <w:rFonts w:ascii="Myriad Pro" w:hAnsi="Myriad Pro"/>
          <w:sz w:val="22"/>
          <w:szCs w:val="22"/>
        </w:rPr>
        <w:t xml:space="preserve">velocity models was 10 m/s–1500 m/s for </w:t>
      </w:r>
      <w:r w:rsidR="00712589" w:rsidRPr="0013353C">
        <w:rPr>
          <w:rFonts w:ascii="Myriad Pro" w:hAnsi="Myriad Pro"/>
          <w:i/>
          <w:sz w:val="22"/>
          <w:szCs w:val="22"/>
        </w:rPr>
        <w:t>V</w:t>
      </w:r>
      <w:r w:rsidR="008B71B5">
        <w:rPr>
          <w:rFonts w:ascii="Myriad Pro" w:hAnsi="Myriad Pro"/>
          <w:i/>
          <w:sz w:val="22"/>
          <w:szCs w:val="22"/>
          <w:vertAlign w:val="subscript"/>
        </w:rPr>
        <w:t>S</w:t>
      </w:r>
      <w:r w:rsidR="00AA299F">
        <w:rPr>
          <w:rFonts w:ascii="Myriad Pro" w:hAnsi="Myriad Pro"/>
          <w:sz w:val="22"/>
          <w:szCs w:val="22"/>
        </w:rPr>
        <w:t>, with velocities con</w:t>
      </w:r>
      <w:r w:rsidR="003451B2" w:rsidRPr="003451B2">
        <w:rPr>
          <w:rFonts w:ascii="Myriad Pro" w:hAnsi="Myriad Pro"/>
          <w:sz w:val="22"/>
          <w:szCs w:val="22"/>
        </w:rPr>
        <w:t>strained to only increase with de</w:t>
      </w:r>
      <w:r w:rsidR="00712589">
        <w:rPr>
          <w:rFonts w:ascii="Myriad Pro" w:hAnsi="Myriad Pro"/>
          <w:sz w:val="22"/>
          <w:szCs w:val="22"/>
        </w:rPr>
        <w:t>pth</w:t>
      </w:r>
      <w:r w:rsidR="001E5459">
        <w:rPr>
          <w:rFonts w:ascii="Myriad Pro" w:hAnsi="Myriad Pro"/>
          <w:sz w:val="22"/>
          <w:szCs w:val="22"/>
        </w:rPr>
        <w:t xml:space="preserve">, while </w:t>
      </w:r>
      <w:r w:rsidR="001E5459" w:rsidRPr="0013353C">
        <w:rPr>
          <w:rFonts w:ascii="Myriad Pro" w:hAnsi="Myriad Pro"/>
          <w:i/>
          <w:sz w:val="22"/>
          <w:szCs w:val="22"/>
        </w:rPr>
        <w:t>V</w:t>
      </w:r>
      <w:r w:rsidR="005E0FC4" w:rsidRPr="0005150A">
        <w:rPr>
          <w:rFonts w:ascii="Myriad Pro" w:hAnsi="Myriad Pro"/>
          <w:i/>
          <w:sz w:val="22"/>
          <w:szCs w:val="22"/>
          <w:vertAlign w:val="subscript"/>
        </w:rPr>
        <w:t>P</w:t>
      </w:r>
      <w:r w:rsidR="001E5459">
        <w:rPr>
          <w:rFonts w:ascii="Myriad Pro" w:hAnsi="Myriad Pro"/>
          <w:sz w:val="22"/>
          <w:szCs w:val="22"/>
        </w:rPr>
        <w:t xml:space="preserve"> was automatically parameterized</w:t>
      </w:r>
      <w:r w:rsidR="008E4758">
        <w:rPr>
          <w:rFonts w:ascii="Myriad Pro" w:hAnsi="Myriad Pro"/>
          <w:sz w:val="22"/>
          <w:szCs w:val="22"/>
        </w:rPr>
        <w:t xml:space="preserve"> </w:t>
      </w:r>
      <w:r w:rsidR="001E5459">
        <w:rPr>
          <w:rFonts w:ascii="Myriad Pro" w:hAnsi="Myriad Pro"/>
          <w:sz w:val="22"/>
          <w:szCs w:val="22"/>
        </w:rPr>
        <w:t xml:space="preserve">from P-wave tomography results. </w:t>
      </w:r>
      <w:r w:rsidRPr="008418AC">
        <w:rPr>
          <w:rFonts w:ascii="Myriad Pro" w:hAnsi="Myriad Pro"/>
          <w:sz w:val="22"/>
          <w:szCs w:val="22"/>
        </w:rPr>
        <w:t xml:space="preserve">For each </w:t>
      </w:r>
      <w:r w:rsidR="008E4758">
        <w:rPr>
          <w:rFonts w:ascii="Myriad Pro" w:hAnsi="Myriad Pro"/>
          <w:sz w:val="22"/>
          <w:szCs w:val="22"/>
        </w:rPr>
        <w:t>1D inversion</w:t>
      </w:r>
      <w:r w:rsidRPr="008418AC">
        <w:rPr>
          <w:rFonts w:ascii="Myriad Pro" w:hAnsi="Myriad Pro"/>
          <w:sz w:val="22"/>
          <w:szCs w:val="22"/>
        </w:rPr>
        <w:t>, models matching the observed data within the error bars were selected to buil</w:t>
      </w:r>
      <w:r w:rsidR="008E4758">
        <w:rPr>
          <w:rFonts w:ascii="Myriad Pro" w:hAnsi="Myriad Pro"/>
          <w:sz w:val="22"/>
          <w:szCs w:val="22"/>
        </w:rPr>
        <w:t>d a misfit-weighted final model</w:t>
      </w:r>
      <w:r w:rsidR="00164467">
        <w:rPr>
          <w:rFonts w:ascii="Myriad Pro" w:hAnsi="Myriad Pro"/>
          <w:sz w:val="22"/>
          <w:szCs w:val="22"/>
        </w:rPr>
        <w:t xml:space="preserve"> (Figure S8</w:t>
      </w:r>
      <w:r w:rsidR="00CC1295">
        <w:rPr>
          <w:rFonts w:ascii="Myriad Pro" w:hAnsi="Myriad Pro"/>
          <w:sz w:val="22"/>
          <w:szCs w:val="22"/>
        </w:rPr>
        <w:t>)</w:t>
      </w:r>
      <w:r w:rsidR="00734539">
        <w:rPr>
          <w:rFonts w:ascii="Myriad Pro" w:hAnsi="Myriad Pro"/>
          <w:sz w:val="22"/>
          <w:szCs w:val="22"/>
        </w:rPr>
        <w:t>.</w:t>
      </w:r>
    </w:p>
    <w:p w14:paraId="7B847409" w14:textId="77777777" w:rsidR="00734539" w:rsidRDefault="00734539" w:rsidP="00734539">
      <w:pPr>
        <w:jc w:val="both"/>
        <w:rPr>
          <w:rFonts w:ascii="Myriad Pro" w:hAnsi="Myriad Pro"/>
          <w:sz w:val="22"/>
          <w:szCs w:val="22"/>
        </w:rPr>
      </w:pPr>
    </w:p>
    <w:p w14:paraId="06728659" w14:textId="6B79EEDE" w:rsidR="00734539" w:rsidRPr="006F33B0" w:rsidRDefault="008E4758" w:rsidP="00734539">
      <w:pPr>
        <w:jc w:val="both"/>
        <w:rPr>
          <w:rFonts w:ascii="Myriad Pro" w:hAnsi="Myriad Pro"/>
          <w:sz w:val="22"/>
          <w:szCs w:val="22"/>
        </w:rPr>
      </w:pPr>
      <w:r>
        <w:rPr>
          <w:rFonts w:ascii="Myriad Pro" w:hAnsi="Myriad Pro"/>
          <w:sz w:val="22"/>
          <w:szCs w:val="22"/>
        </w:rPr>
        <w:t xml:space="preserve">We then estimated the </w:t>
      </w:r>
      <w:r w:rsidR="008418AC" w:rsidRPr="008418AC">
        <w:rPr>
          <w:rFonts w:ascii="Myriad Pro" w:hAnsi="Myriad Pro"/>
          <w:sz w:val="22"/>
          <w:szCs w:val="22"/>
        </w:rPr>
        <w:t>investigation depth</w:t>
      </w:r>
      <w:r>
        <w:rPr>
          <w:rFonts w:ascii="Myriad Pro" w:hAnsi="Myriad Pro"/>
          <w:sz w:val="22"/>
          <w:szCs w:val="22"/>
        </w:rPr>
        <w:t xml:space="preserve"> from the standard deviation of all selected models</w:t>
      </w:r>
      <w:r w:rsidR="00CC1295">
        <w:rPr>
          <w:rFonts w:ascii="Myriad Pro" w:hAnsi="Myriad Pro"/>
          <w:sz w:val="22"/>
          <w:szCs w:val="22"/>
        </w:rPr>
        <w:t xml:space="preserve">. We used a threshold of 150 m/s </w:t>
      </w:r>
      <w:r w:rsidR="0059766A">
        <w:rPr>
          <w:rFonts w:ascii="Myriad Pro" w:hAnsi="Myriad Pro"/>
          <w:sz w:val="22"/>
          <w:szCs w:val="22"/>
        </w:rPr>
        <w:t xml:space="preserve">on the standard deviation </w:t>
      </w:r>
      <w:r w:rsidR="00CC1295">
        <w:rPr>
          <w:rFonts w:ascii="Myriad Pro" w:hAnsi="Myriad Pro"/>
          <w:sz w:val="22"/>
          <w:szCs w:val="22"/>
        </w:rPr>
        <w:t xml:space="preserve">to determine the investigation depth and limit the extent of the </w:t>
      </w:r>
      <w:r w:rsidR="007E0448">
        <w:rPr>
          <w:rFonts w:ascii="Myriad Pro" w:hAnsi="Myriad Pro"/>
          <w:i/>
          <w:sz w:val="22"/>
          <w:szCs w:val="22"/>
        </w:rPr>
        <w:t>V</w:t>
      </w:r>
      <w:r w:rsidR="008B71B5">
        <w:rPr>
          <w:rFonts w:ascii="Myriad Pro" w:hAnsi="Myriad Pro"/>
          <w:i/>
          <w:sz w:val="22"/>
          <w:szCs w:val="22"/>
          <w:vertAlign w:val="subscript"/>
        </w:rPr>
        <w:t>S</w:t>
      </w:r>
      <w:r w:rsidR="00CC1295">
        <w:rPr>
          <w:rFonts w:ascii="Myriad Pro" w:hAnsi="Myriad Pro"/>
          <w:sz w:val="22"/>
          <w:szCs w:val="22"/>
        </w:rPr>
        <w:t xml:space="preserve"> model</w:t>
      </w:r>
      <w:r w:rsidR="005B7D47">
        <w:rPr>
          <w:rFonts w:ascii="Myriad Pro" w:hAnsi="Myriad Pro"/>
          <w:sz w:val="22"/>
          <w:szCs w:val="22"/>
        </w:rPr>
        <w:t xml:space="preserve"> (Figure </w:t>
      </w:r>
      <w:r w:rsidR="008245F0">
        <w:rPr>
          <w:rFonts w:ascii="Myriad Pro" w:hAnsi="Myriad Pro"/>
          <w:sz w:val="22"/>
          <w:szCs w:val="22"/>
        </w:rPr>
        <w:t>S9b</w:t>
      </w:r>
      <w:r w:rsidR="005B7D47">
        <w:rPr>
          <w:rFonts w:ascii="Myriad Pro" w:hAnsi="Myriad Pro"/>
          <w:sz w:val="22"/>
          <w:szCs w:val="22"/>
        </w:rPr>
        <w:t>)</w:t>
      </w:r>
      <w:r w:rsidR="00CC1295">
        <w:rPr>
          <w:rFonts w:ascii="Myriad Pro" w:hAnsi="Myriad Pro"/>
          <w:sz w:val="22"/>
          <w:szCs w:val="22"/>
        </w:rPr>
        <w:t>.</w:t>
      </w:r>
      <w:r w:rsidR="005B7D47">
        <w:rPr>
          <w:rFonts w:ascii="Myriad Pro" w:hAnsi="Myriad Pro"/>
          <w:sz w:val="22"/>
          <w:szCs w:val="22"/>
        </w:rPr>
        <w:t xml:space="preserve"> </w:t>
      </w:r>
      <w:r w:rsidR="008418AC" w:rsidRPr="008418AC">
        <w:rPr>
          <w:rFonts w:ascii="Myriad Pro" w:hAnsi="Myriad Pro"/>
          <w:sz w:val="22"/>
          <w:szCs w:val="22"/>
        </w:rPr>
        <w:t xml:space="preserve">Finally, each 1D </w:t>
      </w:r>
      <w:r w:rsidR="008418AC" w:rsidRPr="00470823">
        <w:rPr>
          <w:rFonts w:ascii="Myriad Pro" w:hAnsi="Myriad Pro"/>
          <w:i/>
          <w:sz w:val="22"/>
          <w:szCs w:val="22"/>
        </w:rPr>
        <w:t>V</w:t>
      </w:r>
      <w:r w:rsidR="008B71B5">
        <w:rPr>
          <w:rFonts w:ascii="Myriad Pro" w:hAnsi="Myriad Pro"/>
          <w:i/>
          <w:sz w:val="22"/>
          <w:szCs w:val="22"/>
          <w:vertAlign w:val="subscript"/>
        </w:rPr>
        <w:t>S</w:t>
      </w:r>
      <w:r w:rsidR="0016686B">
        <w:rPr>
          <w:rFonts w:ascii="Myriad Pro" w:hAnsi="Myriad Pro"/>
          <w:sz w:val="22"/>
          <w:szCs w:val="22"/>
        </w:rPr>
        <w:t xml:space="preserve"> model was</w:t>
      </w:r>
      <w:r w:rsidR="008418AC" w:rsidRPr="008418AC">
        <w:rPr>
          <w:rFonts w:ascii="Myriad Pro" w:hAnsi="Myriad Pro"/>
          <w:sz w:val="22"/>
          <w:szCs w:val="22"/>
        </w:rPr>
        <w:t xml:space="preserve"> represented at its corresponding extra</w:t>
      </w:r>
      <w:r w:rsidR="0016686B">
        <w:rPr>
          <w:rFonts w:ascii="Myriad Pro" w:hAnsi="Myriad Pro"/>
          <w:sz w:val="22"/>
          <w:szCs w:val="22"/>
        </w:rPr>
        <w:t xml:space="preserve">ction position to create a 2D </w:t>
      </w:r>
      <w:r w:rsidR="0016686B" w:rsidRPr="0013353C">
        <w:rPr>
          <w:rFonts w:ascii="Myriad Pro" w:hAnsi="Myriad Pro"/>
          <w:i/>
          <w:sz w:val="22"/>
          <w:szCs w:val="22"/>
        </w:rPr>
        <w:t>V</w:t>
      </w:r>
      <w:r w:rsidR="008B71B5">
        <w:rPr>
          <w:rFonts w:ascii="Myriad Pro" w:hAnsi="Myriad Pro"/>
          <w:i/>
          <w:sz w:val="22"/>
          <w:szCs w:val="22"/>
          <w:vertAlign w:val="subscript"/>
        </w:rPr>
        <w:t>S</w:t>
      </w:r>
      <w:r w:rsidR="008418AC" w:rsidRPr="008418AC">
        <w:rPr>
          <w:rFonts w:ascii="Myriad Pro" w:hAnsi="Myriad Pro"/>
          <w:sz w:val="22"/>
          <w:szCs w:val="22"/>
        </w:rPr>
        <w:t xml:space="preserve"> section</w:t>
      </w:r>
      <w:r w:rsidR="00164467">
        <w:rPr>
          <w:rFonts w:ascii="Myriad Pro" w:hAnsi="Myriad Pro"/>
          <w:sz w:val="22"/>
          <w:szCs w:val="22"/>
        </w:rPr>
        <w:t xml:space="preserve"> (Figure </w:t>
      </w:r>
      <w:r w:rsidR="008245F0">
        <w:rPr>
          <w:rFonts w:ascii="Myriad Pro" w:hAnsi="Myriad Pro"/>
          <w:sz w:val="22"/>
          <w:szCs w:val="22"/>
        </w:rPr>
        <w:t>S9a</w:t>
      </w:r>
      <w:r w:rsidR="005B7D47">
        <w:rPr>
          <w:rFonts w:ascii="Myriad Pro" w:hAnsi="Myriad Pro"/>
          <w:sz w:val="22"/>
          <w:szCs w:val="22"/>
        </w:rPr>
        <w:t>).</w:t>
      </w:r>
      <w:r w:rsidR="00734539">
        <w:rPr>
          <w:rFonts w:ascii="Myriad Pro" w:hAnsi="Myriad Pro"/>
          <w:sz w:val="22"/>
          <w:szCs w:val="22"/>
        </w:rPr>
        <w:t xml:space="preserve"> We </w:t>
      </w:r>
      <w:r w:rsidR="00414F73">
        <w:rPr>
          <w:rFonts w:ascii="Myriad Pro" w:hAnsi="Myriad Pro"/>
          <w:sz w:val="22"/>
          <w:szCs w:val="22"/>
        </w:rPr>
        <w:t xml:space="preserve">eventually </w:t>
      </w:r>
      <w:r w:rsidR="00734539">
        <w:rPr>
          <w:rFonts w:ascii="Myriad Pro" w:hAnsi="Myriad Pro"/>
          <w:sz w:val="22"/>
          <w:szCs w:val="22"/>
        </w:rPr>
        <w:t>compared observed and calculate</w:t>
      </w:r>
      <w:r w:rsidR="00682C20">
        <w:rPr>
          <w:rFonts w:ascii="Myriad Pro" w:hAnsi="Myriad Pro"/>
          <w:sz w:val="22"/>
          <w:szCs w:val="22"/>
        </w:rPr>
        <w:t>d</w:t>
      </w:r>
      <w:r w:rsidR="00734539">
        <w:rPr>
          <w:rFonts w:ascii="Myriad Pro" w:hAnsi="Myriad Pro"/>
          <w:sz w:val="22"/>
          <w:szCs w:val="22"/>
        </w:rPr>
        <w:t xml:space="preserve"> </w:t>
      </w:r>
      <w:r w:rsidR="006E43C0">
        <w:rPr>
          <w:rFonts w:ascii="Myriad Pro" w:hAnsi="Myriad Pro"/>
          <w:sz w:val="22"/>
          <w:szCs w:val="22"/>
        </w:rPr>
        <w:t>phase velocity</w:t>
      </w:r>
      <w:r w:rsidR="00734539">
        <w:rPr>
          <w:rFonts w:ascii="Myriad Pro" w:hAnsi="Myriad Pro"/>
          <w:sz w:val="22"/>
          <w:szCs w:val="22"/>
        </w:rPr>
        <w:t xml:space="preserve"> </w:t>
      </w:r>
      <w:r w:rsidR="006E43C0">
        <w:rPr>
          <w:rFonts w:ascii="Myriad Pro" w:hAnsi="Myriad Pro"/>
          <w:sz w:val="22"/>
          <w:szCs w:val="22"/>
        </w:rPr>
        <w:t xml:space="preserve">for each window position </w:t>
      </w:r>
      <w:r w:rsidR="00734539">
        <w:rPr>
          <w:rFonts w:ascii="Myriad Pro" w:hAnsi="Myriad Pro"/>
          <w:sz w:val="22"/>
          <w:szCs w:val="22"/>
        </w:rPr>
        <w:t>(Figure S</w:t>
      </w:r>
      <w:r w:rsidR="00164467">
        <w:rPr>
          <w:rFonts w:ascii="Myriad Pro" w:hAnsi="Myriad Pro"/>
          <w:sz w:val="22"/>
          <w:szCs w:val="22"/>
        </w:rPr>
        <w:t>10</w:t>
      </w:r>
      <w:r w:rsidR="00734539">
        <w:rPr>
          <w:rFonts w:ascii="Myriad Pro" w:hAnsi="Myriad Pro"/>
          <w:sz w:val="22"/>
          <w:szCs w:val="22"/>
        </w:rPr>
        <w:t>a, b</w:t>
      </w:r>
      <w:r w:rsidR="006E43C0">
        <w:rPr>
          <w:rFonts w:ascii="Myriad Pro" w:hAnsi="Myriad Pro"/>
          <w:sz w:val="22"/>
          <w:szCs w:val="22"/>
        </w:rPr>
        <w:t>,</w:t>
      </w:r>
      <w:r w:rsidR="00734539">
        <w:rPr>
          <w:rFonts w:ascii="Myriad Pro" w:hAnsi="Myriad Pro"/>
          <w:sz w:val="22"/>
          <w:szCs w:val="22"/>
        </w:rPr>
        <w:t xml:space="preserve"> </w:t>
      </w:r>
      <w:r w:rsidR="00663A33">
        <w:rPr>
          <w:rFonts w:ascii="Myriad Pro" w:hAnsi="Myriad Pro"/>
          <w:sz w:val="22"/>
          <w:szCs w:val="22"/>
        </w:rPr>
        <w:t>e</w:t>
      </w:r>
      <w:r w:rsidR="006E43C0">
        <w:rPr>
          <w:rFonts w:ascii="Myriad Pro" w:hAnsi="Myriad Pro"/>
          <w:sz w:val="22"/>
          <w:szCs w:val="22"/>
        </w:rPr>
        <w:t xml:space="preserve"> </w:t>
      </w:r>
      <w:r w:rsidR="00734539">
        <w:rPr>
          <w:rFonts w:ascii="Myriad Pro" w:hAnsi="Myriad Pro"/>
          <w:sz w:val="22"/>
          <w:szCs w:val="22"/>
        </w:rPr>
        <w:t xml:space="preserve">and </w:t>
      </w:r>
      <w:r w:rsidR="00663A33">
        <w:rPr>
          <w:rFonts w:ascii="Myriad Pro" w:hAnsi="Myriad Pro"/>
          <w:sz w:val="22"/>
          <w:szCs w:val="22"/>
        </w:rPr>
        <w:t>f</w:t>
      </w:r>
      <w:r w:rsidR="00734539">
        <w:rPr>
          <w:rFonts w:ascii="Myriad Pro" w:hAnsi="Myriad Pro"/>
          <w:sz w:val="22"/>
          <w:szCs w:val="22"/>
        </w:rPr>
        <w:t>), and computed their residuals (Figure S</w:t>
      </w:r>
      <w:r w:rsidR="00164467">
        <w:rPr>
          <w:rFonts w:ascii="Myriad Pro" w:hAnsi="Myriad Pro"/>
          <w:sz w:val="22"/>
          <w:szCs w:val="22"/>
        </w:rPr>
        <w:t>10</w:t>
      </w:r>
      <w:r w:rsidR="00734539">
        <w:rPr>
          <w:rFonts w:ascii="Myriad Pro" w:hAnsi="Myriad Pro"/>
          <w:sz w:val="22"/>
          <w:szCs w:val="22"/>
        </w:rPr>
        <w:t>c</w:t>
      </w:r>
      <w:r w:rsidR="00663A33">
        <w:rPr>
          <w:rFonts w:ascii="Myriad Pro" w:hAnsi="Myriad Pro"/>
          <w:sz w:val="22"/>
          <w:szCs w:val="22"/>
        </w:rPr>
        <w:t>, d,</w:t>
      </w:r>
      <w:r w:rsidR="00734539">
        <w:rPr>
          <w:rFonts w:ascii="Myriad Pro" w:hAnsi="Myriad Pro"/>
          <w:sz w:val="22"/>
          <w:szCs w:val="22"/>
        </w:rPr>
        <w:t xml:space="preserve"> </w:t>
      </w:r>
      <w:r w:rsidR="00663A33">
        <w:rPr>
          <w:rFonts w:ascii="Myriad Pro" w:hAnsi="Myriad Pro"/>
          <w:sz w:val="22"/>
          <w:szCs w:val="22"/>
        </w:rPr>
        <w:t xml:space="preserve">g </w:t>
      </w:r>
      <w:r w:rsidR="00734539">
        <w:rPr>
          <w:rFonts w:ascii="Myriad Pro" w:hAnsi="Myriad Pro"/>
          <w:sz w:val="22"/>
          <w:szCs w:val="22"/>
        </w:rPr>
        <w:t xml:space="preserve">and </w:t>
      </w:r>
      <w:r w:rsidR="00663A33">
        <w:rPr>
          <w:rFonts w:ascii="Myriad Pro" w:hAnsi="Myriad Pro"/>
          <w:sz w:val="22"/>
          <w:szCs w:val="22"/>
        </w:rPr>
        <w:t>h</w:t>
      </w:r>
      <w:r w:rsidR="00734539">
        <w:rPr>
          <w:rFonts w:ascii="Myriad Pro" w:hAnsi="Myriad Pro"/>
          <w:sz w:val="22"/>
          <w:szCs w:val="22"/>
        </w:rPr>
        <w:t xml:space="preserve">) to check the quality of the inversion. The final model has a RMS of </w:t>
      </w:r>
      <w:r w:rsidR="00994879">
        <w:rPr>
          <w:rFonts w:ascii="Myriad Pro" w:hAnsi="Myriad Pro"/>
          <w:sz w:val="22"/>
          <w:szCs w:val="22"/>
        </w:rPr>
        <w:t>10.6</w:t>
      </w:r>
      <w:r w:rsidR="00734539">
        <w:rPr>
          <w:rFonts w:ascii="Myriad Pro" w:hAnsi="Myriad Pro"/>
          <w:sz w:val="22"/>
          <w:szCs w:val="22"/>
        </w:rPr>
        <w:t> m</w:t>
      </w:r>
      <w:r w:rsidR="00994879">
        <w:rPr>
          <w:rFonts w:ascii="Myriad Pro" w:hAnsi="Myriad Pro"/>
          <w:sz w:val="22"/>
          <w:szCs w:val="22"/>
        </w:rPr>
        <w:t>/</w:t>
      </w:r>
      <w:r w:rsidR="00734539">
        <w:rPr>
          <w:rFonts w:ascii="Myriad Pro" w:hAnsi="Myriad Pro"/>
          <w:sz w:val="22"/>
          <w:szCs w:val="22"/>
        </w:rPr>
        <w:t>s</w:t>
      </w:r>
      <w:r w:rsidR="00164467">
        <w:rPr>
          <w:rFonts w:ascii="Myriad Pro" w:hAnsi="Myriad Pro"/>
          <w:sz w:val="22"/>
          <w:szCs w:val="22"/>
        </w:rPr>
        <w:t xml:space="preserve"> (Figure S10</w:t>
      </w:r>
      <w:r w:rsidR="00994879">
        <w:rPr>
          <w:rFonts w:ascii="Myriad Pro" w:hAnsi="Myriad Pro"/>
          <w:sz w:val="22"/>
          <w:szCs w:val="22"/>
        </w:rPr>
        <w:t>i)</w:t>
      </w:r>
      <w:r w:rsidR="00734539">
        <w:rPr>
          <w:rFonts w:ascii="Myriad Pro" w:hAnsi="Myriad Pro"/>
          <w:sz w:val="22"/>
          <w:szCs w:val="22"/>
        </w:rPr>
        <w:t xml:space="preserve">, with </w:t>
      </w:r>
      <w:r w:rsidR="00DC6BEC">
        <w:rPr>
          <w:rFonts w:ascii="Myriad Pro" w:hAnsi="Myriad Pro"/>
          <w:sz w:val="22"/>
          <w:szCs w:val="22"/>
        </w:rPr>
        <w:t>94</w:t>
      </w:r>
      <w:r w:rsidR="00734539">
        <w:rPr>
          <w:rFonts w:ascii="Myriad Pro" w:hAnsi="Myriad Pro"/>
          <w:sz w:val="22"/>
          <w:szCs w:val="22"/>
        </w:rPr>
        <w:t>% of the samples with residual</w:t>
      </w:r>
      <w:r w:rsidR="00DC6BEC">
        <w:rPr>
          <w:rFonts w:ascii="Myriad Pro" w:hAnsi="Myriad Pro"/>
          <w:sz w:val="22"/>
          <w:szCs w:val="22"/>
        </w:rPr>
        <w:t>s less than 20</w:t>
      </w:r>
      <w:r w:rsidR="00734539">
        <w:rPr>
          <w:rFonts w:ascii="Myriad Pro" w:hAnsi="Myriad Pro"/>
          <w:sz w:val="22"/>
          <w:szCs w:val="22"/>
        </w:rPr>
        <w:t> </w:t>
      </w:r>
      <w:r w:rsidR="008245F0">
        <w:rPr>
          <w:rFonts w:ascii="Myriad Pro" w:hAnsi="Myriad Pro"/>
          <w:sz w:val="22"/>
          <w:szCs w:val="22"/>
        </w:rPr>
        <w:t>m/s</w:t>
      </w:r>
      <w:r w:rsidR="00734539">
        <w:rPr>
          <w:rFonts w:ascii="Myriad Pro" w:hAnsi="Myriad Pro"/>
          <w:sz w:val="22"/>
          <w:szCs w:val="22"/>
        </w:rPr>
        <w:t>.</w:t>
      </w:r>
    </w:p>
    <w:p w14:paraId="69D7D940" w14:textId="224F60E8" w:rsidR="002E6C40" w:rsidRDefault="002E6C40" w:rsidP="008E4758">
      <w:pPr>
        <w:pStyle w:val="SMcaption"/>
        <w:jc w:val="both"/>
        <w:rPr>
          <w:rFonts w:ascii="Myriad Pro" w:hAnsi="Myriad Pro"/>
          <w:sz w:val="22"/>
          <w:szCs w:val="22"/>
        </w:rPr>
      </w:pPr>
    </w:p>
    <w:p w14:paraId="71F70ACC" w14:textId="5C843016" w:rsidR="00EE7286" w:rsidRPr="00DE6C85" w:rsidRDefault="00EE7286" w:rsidP="00EE7286">
      <w:pPr>
        <w:pStyle w:val="SMText"/>
        <w:ind w:firstLine="0"/>
        <w:rPr>
          <w:rFonts w:ascii="Myriad Pro" w:hAnsi="Myriad Pro"/>
          <w:b/>
          <w:i/>
          <w:sz w:val="22"/>
          <w:szCs w:val="22"/>
        </w:rPr>
      </w:pPr>
      <w:r>
        <w:rPr>
          <w:rFonts w:ascii="Myriad Pro" w:hAnsi="Myriad Pro"/>
          <w:b/>
          <w:i/>
          <w:sz w:val="22"/>
          <w:szCs w:val="22"/>
        </w:rPr>
        <w:t>R</w:t>
      </w:r>
      <w:r w:rsidR="00011362">
        <w:rPr>
          <w:rFonts w:ascii="Myriad Pro" w:hAnsi="Myriad Pro"/>
          <w:b/>
          <w:i/>
          <w:sz w:val="22"/>
          <w:szCs w:val="22"/>
        </w:rPr>
        <w:t>ock physics mode</w:t>
      </w:r>
      <w:r>
        <w:rPr>
          <w:rFonts w:ascii="Myriad Pro" w:hAnsi="Myriad Pro"/>
          <w:b/>
          <w:i/>
          <w:sz w:val="22"/>
          <w:szCs w:val="22"/>
        </w:rPr>
        <w:t>ling</w:t>
      </w:r>
    </w:p>
    <w:p w14:paraId="0250D0FB" w14:textId="77777777" w:rsidR="006D488D" w:rsidRDefault="006D488D" w:rsidP="00EE7286">
      <w:pPr>
        <w:pStyle w:val="SMcaption"/>
        <w:rPr>
          <w:rFonts w:ascii="Myriad Pro" w:hAnsi="Myriad Pro"/>
        </w:rPr>
      </w:pPr>
    </w:p>
    <w:p w14:paraId="6E4925BF" w14:textId="77777777" w:rsidR="00781066" w:rsidRDefault="006D488D" w:rsidP="004D3EC2">
      <w:pPr>
        <w:jc w:val="both"/>
        <w:rPr>
          <w:rFonts w:ascii="Myriad Pro" w:hAnsi="Myriad Pro"/>
          <w:sz w:val="22"/>
          <w:szCs w:val="22"/>
        </w:rPr>
      </w:pPr>
      <w:r w:rsidRPr="006D488D">
        <w:rPr>
          <w:rFonts w:ascii="Myriad Pro" w:hAnsi="Myriad Pro"/>
          <w:sz w:val="22"/>
          <w:szCs w:val="22"/>
        </w:rPr>
        <w:t xml:space="preserve">In order to provide quantitative estimates of porosity and saturation along the profile, we used a rock physics model </w:t>
      </w:r>
      <w:r w:rsidR="00C549C3">
        <w:rPr>
          <w:rFonts w:ascii="Myriad Pro" w:hAnsi="Myriad Pro"/>
          <w:sz w:val="22"/>
          <w:szCs w:val="22"/>
        </w:rPr>
        <w:t>relying</w:t>
      </w:r>
      <w:r w:rsidRPr="006D488D">
        <w:rPr>
          <w:rFonts w:ascii="Myriad Pro" w:hAnsi="Myriad Pro"/>
          <w:sz w:val="22"/>
          <w:szCs w:val="22"/>
        </w:rPr>
        <w:t xml:space="preserve"> on</w:t>
      </w:r>
      <w:r w:rsidR="00C549C3">
        <w:rPr>
          <w:rFonts w:ascii="Myriad Pro" w:hAnsi="Myriad Pro"/>
          <w:sz w:val="22"/>
          <w:szCs w:val="22"/>
        </w:rPr>
        <w:t xml:space="preserve"> the</w:t>
      </w:r>
      <w:r w:rsidRPr="006D488D">
        <w:rPr>
          <w:rFonts w:ascii="Myriad Pro" w:hAnsi="Myriad Pro"/>
          <w:sz w:val="22"/>
          <w:szCs w:val="22"/>
        </w:rPr>
        <w:t xml:space="preserve"> Hertz–</w:t>
      </w:r>
      <w:proofErr w:type="spellStart"/>
      <w:r w:rsidRPr="006D488D">
        <w:rPr>
          <w:rFonts w:ascii="Myriad Pro" w:hAnsi="Myriad Pro"/>
          <w:sz w:val="22"/>
          <w:szCs w:val="22"/>
        </w:rPr>
        <w:t>Mindlin</w:t>
      </w:r>
      <w:proofErr w:type="spellEnd"/>
      <w:r w:rsidRPr="006D488D">
        <w:rPr>
          <w:rFonts w:ascii="Myriad Pro" w:hAnsi="Myriad Pro"/>
          <w:sz w:val="22"/>
          <w:szCs w:val="22"/>
        </w:rPr>
        <w:t xml:space="preserve"> contact theory [</w:t>
      </w:r>
      <w:proofErr w:type="spellStart"/>
      <w:r w:rsidR="00D8352A" w:rsidRPr="006B55A0">
        <w:rPr>
          <w:rFonts w:ascii="Myriad Pro" w:hAnsi="Myriad Pro"/>
          <w:i/>
          <w:sz w:val="22"/>
          <w:szCs w:val="22"/>
        </w:rPr>
        <w:t>Mindlin</w:t>
      </w:r>
      <w:proofErr w:type="spellEnd"/>
      <w:r w:rsidRPr="006D488D">
        <w:rPr>
          <w:rFonts w:ascii="Myriad Pro" w:hAnsi="Myriad Pro"/>
          <w:sz w:val="22"/>
          <w:szCs w:val="22"/>
        </w:rPr>
        <w:t xml:space="preserve">, 1949], as formulated by </w:t>
      </w:r>
      <w:proofErr w:type="spellStart"/>
      <w:r w:rsidR="0028638A" w:rsidRPr="006B55A0">
        <w:rPr>
          <w:rFonts w:ascii="Myriad Pro" w:hAnsi="Myriad Pro"/>
          <w:i/>
          <w:sz w:val="22"/>
          <w:szCs w:val="22"/>
        </w:rPr>
        <w:t>Helgerud</w:t>
      </w:r>
      <w:proofErr w:type="spellEnd"/>
      <w:r w:rsidR="0028638A">
        <w:rPr>
          <w:rFonts w:ascii="Myriad Pro" w:hAnsi="Myriad Pro"/>
          <w:sz w:val="22"/>
          <w:szCs w:val="22"/>
        </w:rPr>
        <w:t xml:space="preserve"> </w:t>
      </w:r>
      <w:r w:rsidR="0028638A" w:rsidRPr="006B55A0">
        <w:rPr>
          <w:rFonts w:ascii="Myriad Pro" w:hAnsi="Myriad Pro"/>
          <w:i/>
          <w:sz w:val="22"/>
          <w:szCs w:val="22"/>
        </w:rPr>
        <w:t>et al.</w:t>
      </w:r>
      <w:r w:rsidR="0028638A" w:rsidRPr="00205DC8">
        <w:rPr>
          <w:rFonts w:ascii="Myriad Pro" w:hAnsi="Myriad Pro"/>
          <w:sz w:val="22"/>
          <w:szCs w:val="22"/>
        </w:rPr>
        <w:t xml:space="preserve"> </w:t>
      </w:r>
      <w:r w:rsidRPr="006D488D">
        <w:rPr>
          <w:rFonts w:ascii="Myriad Pro" w:hAnsi="Myriad Pro"/>
          <w:sz w:val="22"/>
          <w:szCs w:val="22"/>
        </w:rPr>
        <w:t xml:space="preserve">[1999] and </w:t>
      </w:r>
      <w:proofErr w:type="spellStart"/>
      <w:r w:rsidR="0028638A" w:rsidRPr="006B55A0">
        <w:rPr>
          <w:rFonts w:ascii="Myriad Pro" w:hAnsi="Myriad Pro"/>
          <w:i/>
          <w:sz w:val="22"/>
          <w:szCs w:val="22"/>
        </w:rPr>
        <w:t>Helgerud</w:t>
      </w:r>
      <w:proofErr w:type="spellEnd"/>
      <w:r w:rsidR="0028638A">
        <w:rPr>
          <w:rFonts w:ascii="Myriad Pro" w:hAnsi="Myriad Pro"/>
          <w:sz w:val="22"/>
          <w:szCs w:val="22"/>
        </w:rPr>
        <w:t xml:space="preserve"> </w:t>
      </w:r>
      <w:r w:rsidRPr="006D488D">
        <w:rPr>
          <w:rFonts w:ascii="Myriad Pro" w:hAnsi="Myriad Pro"/>
          <w:sz w:val="22"/>
          <w:szCs w:val="22"/>
        </w:rPr>
        <w:t>[2001]. We were able to estimate porosity and saturation distributions in the subsurface from our seismic velocity models by predicting the P- and S-wave velocities of a mineral aggregate over a range of possible porosities and saturations, and finding the porosities and saturations that best</w:t>
      </w:r>
      <w:r w:rsidR="00781066">
        <w:rPr>
          <w:rFonts w:ascii="Myriad Pro" w:hAnsi="Myriad Pro"/>
          <w:sz w:val="22"/>
          <w:szCs w:val="22"/>
        </w:rPr>
        <w:t xml:space="preserve"> match the observed velocities.</w:t>
      </w:r>
    </w:p>
    <w:p w14:paraId="59E31F4B" w14:textId="77777777" w:rsidR="00781066" w:rsidRDefault="00781066" w:rsidP="004D3EC2">
      <w:pPr>
        <w:jc w:val="both"/>
        <w:rPr>
          <w:rFonts w:ascii="Myriad Pro" w:hAnsi="Myriad Pro"/>
          <w:sz w:val="22"/>
          <w:szCs w:val="22"/>
        </w:rPr>
      </w:pPr>
    </w:p>
    <w:p w14:paraId="24AE1B96" w14:textId="210B8C02" w:rsidR="003C716D" w:rsidRDefault="006D488D" w:rsidP="004D3EC2">
      <w:pPr>
        <w:jc w:val="both"/>
        <w:rPr>
          <w:rFonts w:ascii="Myriad Pro" w:hAnsi="Myriad Pro"/>
          <w:sz w:val="22"/>
          <w:szCs w:val="22"/>
        </w:rPr>
      </w:pPr>
      <w:r w:rsidRPr="006D488D">
        <w:rPr>
          <w:rFonts w:ascii="Myriad Pro" w:hAnsi="Myriad Pro"/>
          <w:sz w:val="22"/>
          <w:szCs w:val="22"/>
        </w:rPr>
        <w:t>With this approach, we consider the medium as an aggregate of randomly packed spherical grains and express their bulk elastic properties (i.e. bulk and shear modulus) as functions of the elastic properties of constituent minerals, porosity, saturation, and a critical porosity</w:t>
      </w:r>
      <w:r>
        <w:rPr>
          <w:rFonts w:ascii="Myriad Pro" w:hAnsi="Myriad Pro"/>
          <w:sz w:val="22"/>
          <w:szCs w:val="22"/>
        </w:rPr>
        <w:t>(</w:t>
      </w:r>
      <w:proofErr w:type="spellStart"/>
      <w:r w:rsidRPr="004A1637">
        <w:rPr>
          <w:rFonts w:ascii="Arial" w:hAnsi="Arial" w:cs="Arial"/>
          <w:i/>
          <w:sz w:val="22"/>
          <w:szCs w:val="22"/>
        </w:rPr>
        <w:t>ϕ</w:t>
      </w:r>
      <w:r w:rsidRPr="004A1637">
        <w:rPr>
          <w:rFonts w:ascii="Myriad Pro" w:hAnsi="Myriad Pro"/>
          <w:i/>
          <w:sz w:val="22"/>
          <w:szCs w:val="22"/>
          <w:vertAlign w:val="subscript"/>
        </w:rPr>
        <w:t>c</w:t>
      </w:r>
      <w:proofErr w:type="spellEnd"/>
      <w:r>
        <w:rPr>
          <w:rFonts w:ascii="Myriad Pro" w:hAnsi="Myriad Pro"/>
          <w:sz w:val="22"/>
          <w:szCs w:val="22"/>
        </w:rPr>
        <w:t>). This critical porosity defines the limit at which the medium changes from a suspension to a grain-supported material.</w:t>
      </w:r>
      <w:r w:rsidR="004B4B1E">
        <w:rPr>
          <w:rFonts w:ascii="Myriad Pro" w:hAnsi="Myriad Pro"/>
          <w:sz w:val="22"/>
          <w:szCs w:val="22"/>
        </w:rPr>
        <w:t xml:space="preserve"> As recommended by </w:t>
      </w:r>
      <w:proofErr w:type="spellStart"/>
      <w:r w:rsidR="004B4B1E" w:rsidRPr="004D43F7">
        <w:rPr>
          <w:rFonts w:ascii="Myriad Pro" w:hAnsi="Myriad Pro"/>
          <w:i/>
          <w:sz w:val="22"/>
          <w:szCs w:val="22"/>
        </w:rPr>
        <w:t>Nur</w:t>
      </w:r>
      <w:proofErr w:type="spellEnd"/>
      <w:r w:rsidR="004B4B1E" w:rsidRPr="004D43F7">
        <w:rPr>
          <w:rFonts w:ascii="Myriad Pro" w:hAnsi="Myriad Pro"/>
          <w:i/>
          <w:sz w:val="22"/>
          <w:szCs w:val="22"/>
        </w:rPr>
        <w:t xml:space="preserve"> et al.</w:t>
      </w:r>
      <w:r w:rsidR="004B4B1E">
        <w:rPr>
          <w:rFonts w:ascii="Myriad Pro" w:hAnsi="Myriad Pro"/>
          <w:i/>
          <w:sz w:val="22"/>
          <w:szCs w:val="22"/>
        </w:rPr>
        <w:t xml:space="preserve"> </w:t>
      </w:r>
      <w:r w:rsidR="004B4B1E">
        <w:rPr>
          <w:rFonts w:ascii="Myriad Pro" w:hAnsi="Myriad Pro"/>
          <w:sz w:val="22"/>
          <w:szCs w:val="22"/>
        </w:rPr>
        <w:t>[1998], we used a critical porosity of 36%.</w:t>
      </w:r>
      <w:r w:rsidR="007D61EC">
        <w:rPr>
          <w:rFonts w:ascii="Myriad Pro" w:hAnsi="Myriad Pro"/>
          <w:sz w:val="22"/>
          <w:szCs w:val="22"/>
        </w:rPr>
        <w:t xml:space="preserve"> We then applied the </w:t>
      </w:r>
      <w:r w:rsidR="007D61EC" w:rsidRPr="00205DC8">
        <w:rPr>
          <w:rFonts w:ascii="Myriad Pro" w:hAnsi="Myriad Pro"/>
          <w:sz w:val="22"/>
          <w:szCs w:val="22"/>
        </w:rPr>
        <w:t>Hertz–</w:t>
      </w:r>
      <w:proofErr w:type="spellStart"/>
      <w:r w:rsidR="007D61EC" w:rsidRPr="00205DC8">
        <w:rPr>
          <w:rFonts w:ascii="Myriad Pro" w:hAnsi="Myriad Pro"/>
          <w:sz w:val="22"/>
          <w:szCs w:val="22"/>
        </w:rPr>
        <w:t>Mindlin</w:t>
      </w:r>
      <w:proofErr w:type="spellEnd"/>
      <w:r w:rsidR="007D61EC" w:rsidRPr="00205DC8">
        <w:rPr>
          <w:rFonts w:ascii="Myriad Pro" w:hAnsi="Myriad Pro"/>
          <w:sz w:val="22"/>
          <w:szCs w:val="22"/>
        </w:rPr>
        <w:t xml:space="preserve"> theory</w:t>
      </w:r>
      <w:r w:rsidR="007D61EC">
        <w:rPr>
          <w:rFonts w:ascii="Myriad Pro" w:hAnsi="Myriad Pro"/>
          <w:sz w:val="22"/>
          <w:szCs w:val="22"/>
        </w:rPr>
        <w:t xml:space="preserve"> and calculated </w:t>
      </w:r>
      <w:r w:rsidR="00205DC8" w:rsidRPr="00205DC8">
        <w:rPr>
          <w:rFonts w:ascii="Myriad Pro" w:hAnsi="Myriad Pro"/>
          <w:sz w:val="22"/>
          <w:szCs w:val="22"/>
        </w:rPr>
        <w:t>the effective bulk</w:t>
      </w:r>
      <w:r w:rsidR="004D3EC2">
        <w:rPr>
          <w:rFonts w:ascii="Myriad Pro" w:hAnsi="Myriad Pro"/>
          <w:sz w:val="22"/>
          <w:szCs w:val="22"/>
        </w:rPr>
        <w:t xml:space="preserve"> </w:t>
      </w:r>
      <w:r w:rsidR="003C716D">
        <w:rPr>
          <w:rFonts w:ascii="Myriad Pro" w:hAnsi="Myriad Pro"/>
          <w:sz w:val="22"/>
          <w:szCs w:val="22"/>
        </w:rPr>
        <w:t xml:space="preserve">modulus </w:t>
      </w:r>
      <w:r w:rsidR="00205DC8" w:rsidRPr="00205DC8">
        <w:rPr>
          <w:rFonts w:ascii="Myriad Pro" w:hAnsi="Myriad Pro"/>
          <w:sz w:val="22"/>
          <w:szCs w:val="22"/>
        </w:rPr>
        <w:t>(</w:t>
      </w:r>
      <w:r w:rsidR="00205DC8" w:rsidRPr="009A2304">
        <w:rPr>
          <w:rFonts w:ascii="Myriad Pro" w:hAnsi="Myriad Pro"/>
          <w:i/>
          <w:sz w:val="22"/>
          <w:szCs w:val="22"/>
        </w:rPr>
        <w:t>K</w:t>
      </w:r>
      <w:r w:rsidR="00205DC8" w:rsidRPr="009A2304">
        <w:rPr>
          <w:rFonts w:ascii="Myriad Pro" w:hAnsi="Myriad Pro"/>
          <w:i/>
          <w:sz w:val="22"/>
          <w:szCs w:val="22"/>
          <w:vertAlign w:val="subscript"/>
        </w:rPr>
        <w:t>HM</w:t>
      </w:r>
      <w:r w:rsidR="004D3EC2">
        <w:rPr>
          <w:rFonts w:ascii="Myriad Pro" w:hAnsi="Myriad Pro"/>
          <w:sz w:val="22"/>
          <w:szCs w:val="22"/>
        </w:rPr>
        <w:t xml:space="preserve">) </w:t>
      </w:r>
      <w:r w:rsidR="003C716D">
        <w:rPr>
          <w:rFonts w:ascii="Myriad Pro" w:hAnsi="Myriad Pro"/>
          <w:sz w:val="22"/>
          <w:szCs w:val="22"/>
        </w:rPr>
        <w:t xml:space="preserve">of the dry rock frame at </w:t>
      </w:r>
      <w:proofErr w:type="spellStart"/>
      <w:r w:rsidR="003C716D" w:rsidRPr="009A2304">
        <w:rPr>
          <w:rFonts w:ascii="Arial" w:hAnsi="Arial" w:cs="Arial"/>
          <w:i/>
          <w:sz w:val="22"/>
          <w:szCs w:val="22"/>
        </w:rPr>
        <w:t>ϕ</w:t>
      </w:r>
      <w:r w:rsidR="003C716D" w:rsidRPr="009A2304">
        <w:rPr>
          <w:rFonts w:ascii="Myriad Pro" w:hAnsi="Myriad Pro"/>
          <w:i/>
          <w:sz w:val="22"/>
          <w:szCs w:val="22"/>
          <w:vertAlign w:val="subscript"/>
        </w:rPr>
        <w:t>c</w:t>
      </w:r>
      <w:proofErr w:type="spellEnd"/>
      <w:r w:rsidR="003C716D">
        <w:rPr>
          <w:rFonts w:ascii="Myriad Pro" w:hAnsi="Myriad Pro"/>
          <w:sz w:val="22"/>
          <w:szCs w:val="22"/>
        </w:rPr>
        <w:t>:</w:t>
      </w:r>
    </w:p>
    <w:p w14:paraId="2A26B652" w14:textId="77777777" w:rsidR="009B6B7B" w:rsidRDefault="009B6B7B" w:rsidP="004D3EC2">
      <w:pPr>
        <w:jc w:val="both"/>
        <w:rPr>
          <w:rFonts w:ascii="Myriad Pro" w:hAnsi="Myriad Pro"/>
          <w:sz w:val="22"/>
          <w:szCs w:val="22"/>
        </w:rPr>
      </w:pPr>
    </w:p>
    <w:tbl>
      <w:tblPr>
        <w:tblStyle w:val="Grilledutablea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4774"/>
        <w:gridCol w:w="2206"/>
      </w:tblGrid>
      <w:tr w:rsidR="00455E2C" w14:paraId="1508763D" w14:textId="77777777" w:rsidTr="003C716D">
        <w:tc>
          <w:tcPr>
            <w:tcW w:w="2059" w:type="dxa"/>
            <w:vAlign w:val="center"/>
          </w:tcPr>
          <w:p w14:paraId="448DCA18" w14:textId="77777777" w:rsidR="00455E2C" w:rsidRDefault="00455E2C" w:rsidP="00455E2C">
            <w:pPr>
              <w:jc w:val="center"/>
              <w:rPr>
                <w:rFonts w:ascii="Myriad Pro" w:hAnsi="Myriad Pro"/>
                <w:sz w:val="22"/>
                <w:szCs w:val="22"/>
              </w:rPr>
            </w:pPr>
          </w:p>
        </w:tc>
        <w:tc>
          <w:tcPr>
            <w:tcW w:w="4774" w:type="dxa"/>
            <w:vAlign w:val="center"/>
          </w:tcPr>
          <w:p w14:paraId="0E8EC56D" w14:textId="17E1E616" w:rsidR="00455E2C" w:rsidRDefault="0046323E" w:rsidP="00641DAB">
            <w:pP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HM</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e>
                                </m:d>
                              </m:e>
                              <m:sup>
                                <m:r>
                                  <w:rPr>
                                    <w:rFonts w:ascii="Cambria Math" w:hAnsi="Cambria Math"/>
                                    <w:sz w:val="22"/>
                                    <w:szCs w:val="22"/>
                                  </w:rPr>
                                  <m:t>2</m:t>
                                </m:r>
                              </m:sup>
                            </m:sSup>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e>
                              <m:sup>
                                <m:r>
                                  <w:rPr>
                                    <w:rFonts w:ascii="Cambria Math" w:hAnsi="Cambria Math"/>
                                    <w:sz w:val="22"/>
                                    <w:szCs w:val="22"/>
                                  </w:rPr>
                                  <m:t>2</m:t>
                                </m:r>
                              </m:sup>
                            </m:sSup>
                          </m:num>
                          <m:den>
                            <m:r>
                              <w:rPr>
                                <w:rFonts w:ascii="Cambria Math" w:hAnsi="Cambria Math"/>
                                <w:sz w:val="22"/>
                                <w:szCs w:val="22"/>
                              </w:rPr>
                              <m:t>18</m:t>
                            </m:r>
                            <m:sSup>
                              <m:sSupPr>
                                <m:ctrlPr>
                                  <w:rPr>
                                    <w:rFonts w:ascii="Cambria Math" w:hAnsi="Cambria Math"/>
                                    <w:i/>
                                    <w:sz w:val="22"/>
                                    <w:szCs w:val="22"/>
                                  </w:rPr>
                                </m:ctrlPr>
                              </m:sSupPr>
                              <m:e>
                                <m:r>
                                  <w:rPr>
                                    <w:rFonts w:ascii="Cambria Math" w:hAnsi="Cambria Math"/>
                                    <w:sz w:val="22"/>
                                    <w:szCs w:val="22"/>
                                  </w:rPr>
                                  <m:t>π</m:t>
                                </m:r>
                              </m:e>
                              <m:sup>
                                <m:r>
                                  <w:rPr>
                                    <w:rFonts w:ascii="Cambria Math" w:hAnsi="Cambria Math"/>
                                    <w:sz w:val="22"/>
                                    <w:szCs w:val="22"/>
                                  </w:rPr>
                                  <m:t>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s</m:t>
                                        </m:r>
                                      </m:sub>
                                    </m:sSub>
                                  </m:e>
                                </m:d>
                              </m:e>
                              <m:sup>
                                <m:r>
                                  <w:rPr>
                                    <w:rFonts w:ascii="Cambria Math" w:hAnsi="Cambria Math"/>
                                    <w:sz w:val="22"/>
                                    <w:szCs w:val="22"/>
                                  </w:rPr>
                                  <m:t>2</m:t>
                                </m:r>
                              </m:sup>
                            </m:sSup>
                          </m:den>
                        </m:f>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eff</m:t>
                            </m:r>
                          </m:sub>
                        </m:sSub>
                      </m:e>
                    </m:d>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sup>
                </m:sSup>
                <m:r>
                  <w:rPr>
                    <w:rFonts w:ascii="Cambria Math" w:hAnsi="Cambria Math"/>
                    <w:sz w:val="22"/>
                    <w:szCs w:val="22"/>
                  </w:rPr>
                  <m:t>,</m:t>
                </m:r>
              </m:oMath>
            </m:oMathPara>
          </w:p>
        </w:tc>
        <w:tc>
          <w:tcPr>
            <w:tcW w:w="2206" w:type="dxa"/>
            <w:vAlign w:val="center"/>
          </w:tcPr>
          <w:p w14:paraId="16389DBF" w14:textId="0A3C58BF" w:rsidR="00455E2C" w:rsidRDefault="00455E2C" w:rsidP="00455E2C">
            <w:pPr>
              <w:tabs>
                <w:tab w:val="left" w:pos="3000"/>
                <w:tab w:val="left" w:pos="3108"/>
              </w:tabs>
              <w:ind w:right="153"/>
              <w:jc w:val="right"/>
              <w:rPr>
                <w:rFonts w:ascii="Myriad Pro" w:hAnsi="Myriad Pro"/>
                <w:sz w:val="22"/>
                <w:szCs w:val="22"/>
              </w:rPr>
            </w:pPr>
            <w:r>
              <w:rPr>
                <w:rFonts w:ascii="Myriad Pro" w:hAnsi="Myriad Pro"/>
                <w:sz w:val="22"/>
                <w:szCs w:val="22"/>
              </w:rPr>
              <w:t>(S3)</w:t>
            </w:r>
          </w:p>
        </w:tc>
      </w:tr>
    </w:tbl>
    <w:p w14:paraId="6E15973E" w14:textId="77777777" w:rsidR="003C716D" w:rsidRDefault="003C716D" w:rsidP="003C716D">
      <w:pPr>
        <w:jc w:val="both"/>
        <w:rPr>
          <w:rFonts w:ascii="Myriad Pro" w:hAnsi="Myriad Pro"/>
          <w:sz w:val="22"/>
          <w:szCs w:val="22"/>
        </w:rPr>
      </w:pPr>
    </w:p>
    <w:p w14:paraId="06926DE2" w14:textId="3F5CC4CE" w:rsidR="00455E2C" w:rsidRDefault="003C716D" w:rsidP="004D3EC2">
      <w:pPr>
        <w:jc w:val="both"/>
        <w:rPr>
          <w:rFonts w:ascii="Myriad Pro" w:hAnsi="Myriad Pro"/>
          <w:sz w:val="22"/>
          <w:szCs w:val="22"/>
        </w:rPr>
      </w:pPr>
      <w:proofErr w:type="gramStart"/>
      <w:r>
        <w:rPr>
          <w:rFonts w:ascii="Myriad Pro" w:hAnsi="Myriad Pro"/>
          <w:sz w:val="22"/>
          <w:szCs w:val="22"/>
        </w:rPr>
        <w:lastRenderedPageBreak/>
        <w:t>where</w:t>
      </w:r>
      <w:proofErr w:type="gramEnd"/>
      <w:r>
        <w:rPr>
          <w:rFonts w:ascii="Myriad Pro" w:hAnsi="Myriad Pro"/>
          <w:sz w:val="22"/>
          <w:szCs w:val="22"/>
        </w:rPr>
        <w:t xml:space="preserve"> </w:t>
      </w:r>
      <w:proofErr w:type="spellStart"/>
      <w:r w:rsidRPr="009A2304">
        <w:rPr>
          <w:rFonts w:ascii="Myriad Pro" w:hAnsi="Myriad Pro"/>
          <w:i/>
          <w:sz w:val="22"/>
          <w:szCs w:val="22"/>
        </w:rPr>
        <w:t>P</w:t>
      </w:r>
      <w:r w:rsidRPr="009A2304">
        <w:rPr>
          <w:rFonts w:ascii="Myriad Pro" w:hAnsi="Myriad Pro"/>
          <w:i/>
          <w:sz w:val="22"/>
          <w:szCs w:val="22"/>
          <w:vertAlign w:val="subscript"/>
        </w:rPr>
        <w:t>eff</w:t>
      </w:r>
      <w:proofErr w:type="spellEnd"/>
      <w:r>
        <w:rPr>
          <w:rFonts w:ascii="Myriad Pro" w:hAnsi="Myriad Pro"/>
          <w:sz w:val="22"/>
          <w:szCs w:val="22"/>
        </w:rPr>
        <w:t xml:space="preserve"> is the effective pressure; </w:t>
      </w:r>
      <w:r w:rsidRPr="009A2304">
        <w:rPr>
          <w:rFonts w:ascii="Myriad Pro" w:hAnsi="Myriad Pro"/>
          <w:i/>
          <w:sz w:val="22"/>
          <w:szCs w:val="22"/>
        </w:rPr>
        <w:t>n</w:t>
      </w:r>
      <w:r>
        <w:rPr>
          <w:rFonts w:ascii="Myriad Pro" w:hAnsi="Myriad Pro"/>
          <w:sz w:val="22"/>
          <w:szCs w:val="22"/>
        </w:rPr>
        <w:t xml:space="preserve"> is the average number of contacts per grain in the sphere pack </w:t>
      </w:r>
      <w:r w:rsidRPr="00FE5891">
        <w:rPr>
          <w:rFonts w:ascii="Myriad Pro" w:hAnsi="Myriad Pro"/>
          <w:sz w:val="22"/>
          <w:szCs w:val="22"/>
        </w:rPr>
        <w:t>(we use</w:t>
      </w:r>
      <w:r>
        <w:rPr>
          <w:rFonts w:ascii="Myriad Pro" w:hAnsi="Myriad Pro"/>
          <w:sz w:val="22"/>
          <w:szCs w:val="22"/>
        </w:rPr>
        <w:t>d</w:t>
      </w:r>
      <w:r w:rsidRPr="00FE5891">
        <w:rPr>
          <w:rFonts w:ascii="Myriad Pro" w:hAnsi="Myriad Pro"/>
          <w:sz w:val="22"/>
          <w:szCs w:val="22"/>
        </w:rPr>
        <w:t xml:space="preserve"> </w:t>
      </w:r>
      <w:r w:rsidRPr="009A2304">
        <w:rPr>
          <w:rFonts w:ascii="Myriad Pro" w:hAnsi="Myriad Pro"/>
          <w:i/>
          <w:sz w:val="22"/>
          <w:szCs w:val="22"/>
        </w:rPr>
        <w:t>n</w:t>
      </w:r>
      <w:r w:rsidRPr="00FE5891">
        <w:rPr>
          <w:rFonts w:ascii="Myriad Pro" w:hAnsi="Myriad Pro"/>
          <w:sz w:val="22"/>
          <w:szCs w:val="22"/>
        </w:rPr>
        <w:t xml:space="preserve"> = 5, </w:t>
      </w:r>
      <w:r>
        <w:rPr>
          <w:rFonts w:ascii="Myriad Pro" w:hAnsi="Myriad Pro"/>
          <w:sz w:val="22"/>
          <w:szCs w:val="22"/>
        </w:rPr>
        <w:t>according to</w:t>
      </w:r>
      <w:r w:rsidRPr="00FE5891">
        <w:rPr>
          <w:rFonts w:ascii="Myriad Pro" w:hAnsi="Myriad Pro"/>
          <w:sz w:val="22"/>
          <w:szCs w:val="22"/>
        </w:rPr>
        <w:t xml:space="preserve"> </w:t>
      </w:r>
      <w:proofErr w:type="spellStart"/>
      <w:r w:rsidRPr="00FE5891">
        <w:rPr>
          <w:rFonts w:ascii="Myriad Pro" w:hAnsi="Myriad Pro"/>
          <w:i/>
          <w:sz w:val="22"/>
          <w:szCs w:val="22"/>
        </w:rPr>
        <w:t>Bachrach</w:t>
      </w:r>
      <w:proofErr w:type="spellEnd"/>
      <w:r w:rsidRPr="00FE5891">
        <w:rPr>
          <w:rFonts w:ascii="Myriad Pro" w:hAnsi="Myriad Pro"/>
          <w:i/>
          <w:sz w:val="22"/>
          <w:szCs w:val="22"/>
        </w:rPr>
        <w:t xml:space="preserve"> et al.</w:t>
      </w:r>
      <w:r>
        <w:rPr>
          <w:rFonts w:ascii="Myriad Pro" w:hAnsi="Myriad Pro"/>
          <w:sz w:val="22"/>
          <w:szCs w:val="22"/>
        </w:rPr>
        <w:t xml:space="preserve"> [</w:t>
      </w:r>
      <w:r w:rsidRPr="00FE5891">
        <w:rPr>
          <w:rFonts w:ascii="Myriad Pro" w:hAnsi="Myriad Pro"/>
          <w:sz w:val="22"/>
          <w:szCs w:val="22"/>
        </w:rPr>
        <w:t>2000</w:t>
      </w:r>
      <w:r>
        <w:rPr>
          <w:rFonts w:ascii="Myriad Pro" w:hAnsi="Myriad Pro"/>
          <w:sz w:val="22"/>
          <w:szCs w:val="22"/>
        </w:rPr>
        <w:t>]</w:t>
      </w:r>
      <w:r w:rsidRPr="00FE5891">
        <w:rPr>
          <w:rFonts w:ascii="Myriad Pro" w:hAnsi="Myriad Pro"/>
          <w:sz w:val="22"/>
          <w:szCs w:val="22"/>
        </w:rPr>
        <w:t>)</w:t>
      </w:r>
      <w:r>
        <w:rPr>
          <w:rFonts w:ascii="Myriad Pro" w:hAnsi="Myriad Pro"/>
          <w:sz w:val="22"/>
          <w:szCs w:val="22"/>
        </w:rPr>
        <w:t xml:space="preserve">; </w:t>
      </w:r>
      <w:proofErr w:type="spellStart"/>
      <w:r w:rsidRPr="009A2304">
        <w:rPr>
          <w:rFonts w:ascii="Myriad Pro" w:hAnsi="Myriad Pro"/>
          <w:i/>
          <w:sz w:val="22"/>
          <w:szCs w:val="22"/>
        </w:rPr>
        <w:t>ν</w:t>
      </w:r>
      <w:r w:rsidRPr="009A2304">
        <w:rPr>
          <w:rFonts w:ascii="Myriad Pro" w:hAnsi="Myriad Pro"/>
          <w:i/>
          <w:sz w:val="22"/>
          <w:szCs w:val="22"/>
          <w:vertAlign w:val="subscript"/>
        </w:rPr>
        <w:t>s</w:t>
      </w:r>
      <w:proofErr w:type="spellEnd"/>
      <w:r>
        <w:rPr>
          <w:rFonts w:ascii="Myriad Pro" w:hAnsi="Myriad Pro"/>
          <w:sz w:val="22"/>
          <w:szCs w:val="22"/>
        </w:rPr>
        <w:t xml:space="preserve"> and </w:t>
      </w:r>
      <w:proofErr w:type="spellStart"/>
      <w:r w:rsidRPr="009A2304">
        <w:rPr>
          <w:rFonts w:ascii="Myriad Pro" w:hAnsi="Myriad Pro"/>
          <w:i/>
          <w:sz w:val="22"/>
          <w:szCs w:val="22"/>
        </w:rPr>
        <w:t>G</w:t>
      </w:r>
      <w:r w:rsidRPr="009A2304">
        <w:rPr>
          <w:rFonts w:ascii="Myriad Pro" w:hAnsi="Myriad Pro"/>
          <w:i/>
          <w:sz w:val="22"/>
          <w:szCs w:val="22"/>
          <w:vertAlign w:val="subscript"/>
        </w:rPr>
        <w:t>s</w:t>
      </w:r>
      <w:proofErr w:type="spellEnd"/>
      <w:r>
        <w:rPr>
          <w:rFonts w:ascii="Myriad Pro" w:hAnsi="Myriad Pro"/>
          <w:sz w:val="22"/>
          <w:szCs w:val="22"/>
        </w:rPr>
        <w:t xml:space="preserve"> are the Poisson’s ratio and the shear modulus of the solid phase, respectively. </w:t>
      </w:r>
      <w:r w:rsidR="001F1980">
        <w:rPr>
          <w:rFonts w:ascii="Myriad Pro" w:hAnsi="Myriad Pro"/>
          <w:sz w:val="22"/>
          <w:szCs w:val="22"/>
        </w:rPr>
        <w:t>Since the traditional Hertz-</w:t>
      </w:r>
      <w:proofErr w:type="spellStart"/>
      <w:r w:rsidR="001F1980">
        <w:rPr>
          <w:rFonts w:ascii="Myriad Pro" w:hAnsi="Myriad Pro"/>
          <w:sz w:val="22"/>
          <w:szCs w:val="22"/>
        </w:rPr>
        <w:t>Mindlin</w:t>
      </w:r>
      <w:proofErr w:type="spellEnd"/>
      <w:r w:rsidR="001F1980">
        <w:rPr>
          <w:rFonts w:ascii="Myriad Pro" w:hAnsi="Myriad Pro"/>
          <w:sz w:val="22"/>
          <w:szCs w:val="22"/>
        </w:rPr>
        <w:t xml:space="preserve"> formulation often overestimates shear-wave velocities in unconsolidated media</w:t>
      </w:r>
      <w:r w:rsidR="00090402">
        <w:rPr>
          <w:rFonts w:ascii="Myriad Pro" w:hAnsi="Myriad Pro"/>
          <w:sz w:val="22"/>
          <w:szCs w:val="22"/>
        </w:rPr>
        <w:t xml:space="preserve"> [</w:t>
      </w:r>
      <w:proofErr w:type="spellStart"/>
      <w:r w:rsidR="00090402">
        <w:rPr>
          <w:rFonts w:ascii="Myriad Pro" w:hAnsi="Myriad Pro"/>
          <w:i/>
          <w:sz w:val="22"/>
          <w:szCs w:val="22"/>
        </w:rPr>
        <w:t>Bachrach</w:t>
      </w:r>
      <w:proofErr w:type="spellEnd"/>
      <w:r w:rsidR="00090402">
        <w:rPr>
          <w:rFonts w:ascii="Myriad Pro" w:hAnsi="Myriad Pro"/>
          <w:i/>
          <w:sz w:val="22"/>
          <w:szCs w:val="22"/>
        </w:rPr>
        <w:t xml:space="preserve"> and </w:t>
      </w:r>
      <w:proofErr w:type="spellStart"/>
      <w:r w:rsidR="00090402">
        <w:rPr>
          <w:rFonts w:ascii="Myriad Pro" w:hAnsi="Myriad Pro"/>
          <w:i/>
          <w:sz w:val="22"/>
          <w:szCs w:val="22"/>
        </w:rPr>
        <w:t>Avseth</w:t>
      </w:r>
      <w:proofErr w:type="spellEnd"/>
      <w:r w:rsidR="00090402">
        <w:rPr>
          <w:rFonts w:ascii="Myriad Pro" w:hAnsi="Myriad Pro"/>
          <w:sz w:val="22"/>
          <w:szCs w:val="22"/>
        </w:rPr>
        <w:t>, 2008]</w:t>
      </w:r>
      <w:r w:rsidR="001F1980">
        <w:rPr>
          <w:rFonts w:ascii="Myriad Pro" w:hAnsi="Myriad Pro"/>
          <w:sz w:val="22"/>
          <w:szCs w:val="22"/>
        </w:rPr>
        <w:t>, we</w:t>
      </w:r>
      <w:r w:rsidR="00090402">
        <w:rPr>
          <w:rFonts w:ascii="Myriad Pro" w:hAnsi="Myriad Pro"/>
          <w:sz w:val="22"/>
          <w:szCs w:val="22"/>
        </w:rPr>
        <w:t xml:space="preserve"> used</w:t>
      </w:r>
      <w:r w:rsidR="000A721B">
        <w:rPr>
          <w:rFonts w:ascii="Myriad Pro" w:hAnsi="Myriad Pro"/>
          <w:sz w:val="22"/>
          <w:szCs w:val="22"/>
        </w:rPr>
        <w:t xml:space="preserve"> the approach proposed by</w:t>
      </w:r>
      <w:r w:rsidR="00090402">
        <w:rPr>
          <w:rFonts w:ascii="Myriad Pro" w:hAnsi="Myriad Pro"/>
          <w:sz w:val="22"/>
          <w:szCs w:val="22"/>
        </w:rPr>
        <w:t xml:space="preserve"> </w:t>
      </w:r>
      <w:proofErr w:type="spellStart"/>
      <w:r w:rsidR="00090402" w:rsidRPr="00090402">
        <w:rPr>
          <w:rFonts w:ascii="Myriad Pro" w:hAnsi="Myriad Pro"/>
          <w:i/>
          <w:sz w:val="22"/>
          <w:szCs w:val="22"/>
        </w:rPr>
        <w:t>Mavko</w:t>
      </w:r>
      <w:proofErr w:type="spellEnd"/>
      <w:r w:rsidR="00090402">
        <w:rPr>
          <w:rFonts w:ascii="Myriad Pro" w:hAnsi="Myriad Pro"/>
          <w:i/>
          <w:sz w:val="22"/>
          <w:szCs w:val="22"/>
        </w:rPr>
        <w:t xml:space="preserve"> et al.</w:t>
      </w:r>
      <w:r w:rsidR="00090402">
        <w:rPr>
          <w:rFonts w:ascii="Myriad Pro" w:hAnsi="Myriad Pro"/>
          <w:sz w:val="22"/>
          <w:szCs w:val="22"/>
        </w:rPr>
        <w:t>, [2003]</w:t>
      </w:r>
      <w:r w:rsidR="000A721B">
        <w:rPr>
          <w:rFonts w:ascii="Myriad Pro" w:hAnsi="Myriad Pro"/>
          <w:sz w:val="22"/>
          <w:szCs w:val="22"/>
        </w:rPr>
        <w:t xml:space="preserve"> to</w:t>
      </w:r>
      <w:r w:rsidR="00090402">
        <w:rPr>
          <w:rFonts w:ascii="Myriad Pro" w:hAnsi="Myriad Pro"/>
          <w:sz w:val="22"/>
          <w:szCs w:val="22"/>
        </w:rPr>
        <w:t xml:space="preserve"> </w:t>
      </w:r>
      <w:r w:rsidR="000A721B">
        <w:rPr>
          <w:rFonts w:ascii="Myriad Pro" w:hAnsi="Myriad Pro"/>
          <w:sz w:val="22"/>
          <w:szCs w:val="22"/>
        </w:rPr>
        <w:t>calculate the shear modulus (</w:t>
      </w:r>
      <w:r w:rsidR="000A721B" w:rsidRPr="009A2304">
        <w:rPr>
          <w:rFonts w:ascii="Myriad Pro" w:hAnsi="Myriad Pro"/>
          <w:i/>
          <w:sz w:val="22"/>
          <w:szCs w:val="22"/>
        </w:rPr>
        <w:t>G</w:t>
      </w:r>
      <w:r w:rsidR="000A721B" w:rsidRPr="009A2304">
        <w:rPr>
          <w:rFonts w:ascii="Myriad Pro" w:hAnsi="Myriad Pro"/>
          <w:i/>
          <w:sz w:val="22"/>
          <w:szCs w:val="22"/>
          <w:vertAlign w:val="subscript"/>
        </w:rPr>
        <w:t>HM</w:t>
      </w:r>
      <w:r w:rsidR="000A721B">
        <w:rPr>
          <w:rFonts w:ascii="Myriad Pro" w:hAnsi="Myriad Pro"/>
          <w:sz w:val="22"/>
          <w:szCs w:val="22"/>
        </w:rPr>
        <w:t xml:space="preserve">). This approach allows </w:t>
      </w:r>
      <w:r w:rsidR="00090402">
        <w:rPr>
          <w:rFonts w:ascii="Myriad Pro" w:hAnsi="Myriad Pro"/>
          <w:sz w:val="22"/>
          <w:szCs w:val="22"/>
        </w:rPr>
        <w:t>a</w:t>
      </w:r>
      <w:r w:rsidR="001F1980">
        <w:rPr>
          <w:rFonts w:ascii="Myriad Pro" w:hAnsi="Myriad Pro"/>
          <w:sz w:val="22"/>
          <w:szCs w:val="22"/>
        </w:rPr>
        <w:t xml:space="preserve"> fraction </w:t>
      </w:r>
      <w:r w:rsidR="001F1980">
        <w:rPr>
          <w:rFonts w:ascii="Myriad Pro" w:hAnsi="Myriad Pro"/>
          <w:i/>
          <w:sz w:val="22"/>
          <w:szCs w:val="22"/>
        </w:rPr>
        <w:t>f</w:t>
      </w:r>
      <w:r w:rsidR="001F1980">
        <w:rPr>
          <w:rFonts w:ascii="Myriad Pro" w:hAnsi="Myriad Pro"/>
          <w:sz w:val="22"/>
          <w:szCs w:val="22"/>
        </w:rPr>
        <w:t xml:space="preserve"> of the grain contacts to be frictionless </w:t>
      </w:r>
      <w:r w:rsidR="001F1980" w:rsidRPr="00FE5891">
        <w:rPr>
          <w:rFonts w:ascii="Myriad Pro" w:hAnsi="Myriad Pro"/>
          <w:sz w:val="22"/>
          <w:szCs w:val="22"/>
        </w:rPr>
        <w:t>(we use</w:t>
      </w:r>
      <w:r w:rsidR="001F1980">
        <w:rPr>
          <w:rFonts w:ascii="Myriad Pro" w:hAnsi="Myriad Pro"/>
          <w:sz w:val="22"/>
          <w:szCs w:val="22"/>
        </w:rPr>
        <w:t>d</w:t>
      </w:r>
      <w:r w:rsidR="001F1980" w:rsidRPr="00FE5891">
        <w:rPr>
          <w:rFonts w:ascii="Myriad Pro" w:hAnsi="Myriad Pro"/>
          <w:sz w:val="22"/>
          <w:szCs w:val="22"/>
        </w:rPr>
        <w:t xml:space="preserve"> </w:t>
      </w:r>
      <w:r w:rsidR="001F1980">
        <w:rPr>
          <w:rFonts w:ascii="Myriad Pro" w:hAnsi="Myriad Pro"/>
          <w:i/>
          <w:sz w:val="22"/>
          <w:szCs w:val="22"/>
        </w:rPr>
        <w:t>f</w:t>
      </w:r>
      <w:r w:rsidR="001F1980" w:rsidRPr="00FE5891">
        <w:rPr>
          <w:rFonts w:ascii="Myriad Pro" w:hAnsi="Myriad Pro"/>
          <w:sz w:val="22"/>
          <w:szCs w:val="22"/>
        </w:rPr>
        <w:t xml:space="preserve"> = </w:t>
      </w:r>
      <w:r w:rsidR="001F1980">
        <w:rPr>
          <w:rFonts w:ascii="Myriad Pro" w:hAnsi="Myriad Pro"/>
          <w:sz w:val="22"/>
          <w:szCs w:val="22"/>
        </w:rPr>
        <w:t>0.</w:t>
      </w:r>
      <w:r w:rsidR="001F1980" w:rsidRPr="00FE5891">
        <w:rPr>
          <w:rFonts w:ascii="Myriad Pro" w:hAnsi="Myriad Pro"/>
          <w:sz w:val="22"/>
          <w:szCs w:val="22"/>
        </w:rPr>
        <w:t xml:space="preserve">5, </w:t>
      </w:r>
      <w:r w:rsidR="00CC1683">
        <w:rPr>
          <w:rFonts w:ascii="Myriad Pro" w:hAnsi="Myriad Pro"/>
          <w:sz w:val="22"/>
          <w:szCs w:val="22"/>
        </w:rPr>
        <w:t>following</w:t>
      </w:r>
      <w:r w:rsidR="001F1980" w:rsidRPr="00FE5891">
        <w:rPr>
          <w:rFonts w:ascii="Myriad Pro" w:hAnsi="Myriad Pro"/>
          <w:sz w:val="22"/>
          <w:szCs w:val="22"/>
        </w:rPr>
        <w:t xml:space="preserve"> </w:t>
      </w:r>
      <w:r w:rsidR="001F1980">
        <w:rPr>
          <w:rFonts w:ascii="Myriad Pro" w:hAnsi="Myriad Pro"/>
          <w:i/>
          <w:sz w:val="22"/>
          <w:szCs w:val="22"/>
        </w:rPr>
        <w:t>Johansen</w:t>
      </w:r>
      <w:r w:rsidR="001F1980" w:rsidRPr="00FE5891">
        <w:rPr>
          <w:rFonts w:ascii="Myriad Pro" w:hAnsi="Myriad Pro"/>
          <w:i/>
          <w:sz w:val="22"/>
          <w:szCs w:val="22"/>
        </w:rPr>
        <w:t xml:space="preserve"> et al.</w:t>
      </w:r>
      <w:r w:rsidR="001F1980">
        <w:rPr>
          <w:rFonts w:ascii="Myriad Pro" w:hAnsi="Myriad Pro"/>
          <w:sz w:val="22"/>
          <w:szCs w:val="22"/>
        </w:rPr>
        <w:t xml:space="preserve"> [2013]</w:t>
      </w:r>
      <w:r w:rsidR="001F1980" w:rsidRPr="00FE5891">
        <w:rPr>
          <w:rFonts w:ascii="Myriad Pro" w:hAnsi="Myriad Pro"/>
          <w:sz w:val="22"/>
          <w:szCs w:val="22"/>
        </w:rPr>
        <w:t>)</w:t>
      </w:r>
      <w:r w:rsidR="001F1980">
        <w:rPr>
          <w:rFonts w:ascii="Myriad Pro" w:hAnsi="Myriad Pro"/>
          <w:sz w:val="22"/>
          <w:szCs w:val="22"/>
        </w:rPr>
        <w:t>, the rest having perfect adhesion</w:t>
      </w:r>
      <w:r w:rsidR="000A721B">
        <w:rPr>
          <w:rFonts w:ascii="Myriad Pro" w:hAnsi="Myriad Pro"/>
          <w:sz w:val="22"/>
          <w:szCs w:val="22"/>
        </w:rPr>
        <w:t>:</w:t>
      </w:r>
    </w:p>
    <w:p w14:paraId="496165AE" w14:textId="77777777" w:rsidR="003C716D" w:rsidRDefault="003C716D" w:rsidP="004D3EC2">
      <w:pPr>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5271"/>
        <w:gridCol w:w="1884"/>
      </w:tblGrid>
      <w:tr w:rsidR="00791F5C" w14:paraId="1EF4854E" w14:textId="77777777" w:rsidTr="00791F5C">
        <w:tc>
          <w:tcPr>
            <w:tcW w:w="2835" w:type="dxa"/>
            <w:vAlign w:val="center"/>
          </w:tcPr>
          <w:p w14:paraId="1D221BE4" w14:textId="77777777" w:rsidR="00455E2C" w:rsidRDefault="00455E2C" w:rsidP="003578FE">
            <w:pPr>
              <w:jc w:val="center"/>
              <w:rPr>
                <w:rFonts w:ascii="Myriad Pro" w:hAnsi="Myriad Pro"/>
                <w:sz w:val="22"/>
                <w:szCs w:val="22"/>
              </w:rPr>
            </w:pPr>
          </w:p>
        </w:tc>
        <w:tc>
          <w:tcPr>
            <w:tcW w:w="5670" w:type="dxa"/>
            <w:vAlign w:val="center"/>
          </w:tcPr>
          <w:p w14:paraId="4094CCB3" w14:textId="44ED41B4" w:rsidR="00455E2C" w:rsidRDefault="0046323E" w:rsidP="00641DAB">
            <w:pP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2+3f-(1+3f)</m:t>
                    </m:r>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s</m:t>
                        </m:r>
                      </m:sub>
                    </m:sSub>
                  </m:num>
                  <m:den>
                    <m:r>
                      <w:rPr>
                        <w:rFonts w:ascii="Cambria Math" w:hAnsi="Cambria Math"/>
                        <w:sz w:val="22"/>
                        <w:szCs w:val="22"/>
                      </w:rPr>
                      <m:t>5</m:t>
                    </m:r>
                    <m:d>
                      <m:dPr>
                        <m:ctrlPr>
                          <w:rPr>
                            <w:rFonts w:ascii="Cambria Math" w:hAnsi="Cambria Math"/>
                            <w:i/>
                            <w:sz w:val="22"/>
                            <w:szCs w:val="22"/>
                          </w:rPr>
                        </m:ctrlPr>
                      </m:dPr>
                      <m:e>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s</m:t>
                            </m:r>
                          </m:sub>
                        </m:sSub>
                      </m:e>
                    </m:d>
                  </m:den>
                </m:f>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e>
                                </m:d>
                              </m:e>
                              <m:sup>
                                <m:r>
                                  <w:rPr>
                                    <w:rFonts w:ascii="Cambria Math" w:hAnsi="Cambria Math"/>
                                    <w:sz w:val="22"/>
                                    <w:szCs w:val="22"/>
                                  </w:rPr>
                                  <m:t>2</m:t>
                                </m:r>
                              </m:sup>
                            </m:sSup>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e>
                              <m:sup>
                                <m:r>
                                  <w:rPr>
                                    <w:rFonts w:ascii="Cambria Math" w:hAnsi="Cambria Math"/>
                                    <w:sz w:val="22"/>
                                    <w:szCs w:val="22"/>
                                  </w:rPr>
                                  <m:t>2</m:t>
                                </m:r>
                              </m:sup>
                            </m:sSup>
                          </m:num>
                          <m:den>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π</m:t>
                                </m:r>
                              </m:e>
                              <m:sup>
                                <m:r>
                                  <w:rPr>
                                    <w:rFonts w:ascii="Cambria Math" w:hAnsi="Cambria Math"/>
                                    <w:sz w:val="22"/>
                                    <w:szCs w:val="22"/>
                                  </w:rPr>
                                  <m:t>2</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s</m:t>
                                        </m:r>
                                      </m:sub>
                                    </m:sSub>
                                  </m:e>
                                </m:d>
                              </m:e>
                              <m:sup>
                                <m:r>
                                  <w:rPr>
                                    <w:rFonts w:ascii="Cambria Math" w:hAnsi="Cambria Math"/>
                                    <w:sz w:val="22"/>
                                    <w:szCs w:val="22"/>
                                  </w:rPr>
                                  <m:t>2</m:t>
                                </m:r>
                              </m:sup>
                            </m:sSup>
                          </m:den>
                        </m:f>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eff</m:t>
                            </m:r>
                          </m:sub>
                        </m:sSub>
                      </m:e>
                    </m:d>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sup>
                </m:sSup>
                <m:r>
                  <w:rPr>
                    <w:rFonts w:ascii="Cambria Math" w:hAnsi="Cambria Math"/>
                    <w:sz w:val="22"/>
                    <w:szCs w:val="22"/>
                  </w:rPr>
                  <m:t>.</m:t>
                </m:r>
              </m:oMath>
            </m:oMathPara>
          </w:p>
        </w:tc>
        <w:tc>
          <w:tcPr>
            <w:tcW w:w="2835" w:type="dxa"/>
            <w:vAlign w:val="center"/>
          </w:tcPr>
          <w:p w14:paraId="277DC4D2" w14:textId="16D78996" w:rsidR="00455E2C" w:rsidRDefault="00455E2C" w:rsidP="00455E2C">
            <w:pPr>
              <w:tabs>
                <w:tab w:val="left" w:pos="2160"/>
              </w:tabs>
              <w:jc w:val="right"/>
              <w:rPr>
                <w:rFonts w:ascii="Myriad Pro" w:hAnsi="Myriad Pro"/>
                <w:sz w:val="22"/>
                <w:szCs w:val="22"/>
              </w:rPr>
            </w:pPr>
            <w:r>
              <w:rPr>
                <w:rFonts w:ascii="Myriad Pro" w:hAnsi="Myriad Pro"/>
                <w:sz w:val="22"/>
                <w:szCs w:val="22"/>
              </w:rPr>
              <w:t>(S4)</w:t>
            </w:r>
          </w:p>
        </w:tc>
      </w:tr>
    </w:tbl>
    <w:p w14:paraId="7DECAB60" w14:textId="65C5F9EF" w:rsidR="00455E2C" w:rsidRPr="00455E2C" w:rsidRDefault="00455E2C" w:rsidP="00455E2C">
      <w:pPr>
        <w:jc w:val="both"/>
        <w:rPr>
          <w:rFonts w:ascii="Myriad Pro" w:hAnsi="Myriad Pro"/>
          <w:sz w:val="22"/>
          <w:szCs w:val="22"/>
        </w:rPr>
      </w:pPr>
    </w:p>
    <w:p w14:paraId="0418C727" w14:textId="2EFE7440" w:rsidR="005A07FF" w:rsidRPr="009D43EA" w:rsidRDefault="00561A62" w:rsidP="005A07FF">
      <w:pPr>
        <w:pStyle w:val="SMcaption"/>
        <w:jc w:val="both"/>
        <w:rPr>
          <w:rFonts w:ascii="Myriad Pro" w:hAnsi="Myriad Pro"/>
          <w:sz w:val="22"/>
          <w:szCs w:val="22"/>
        </w:rPr>
      </w:pPr>
      <w:r w:rsidRPr="00876001">
        <w:rPr>
          <w:rFonts w:ascii="Myriad Pro" w:hAnsi="Myriad Pro"/>
          <w:sz w:val="22"/>
          <w:szCs w:val="22"/>
        </w:rPr>
        <w:t>For</w:t>
      </w:r>
      <w:r w:rsidR="009F1D37">
        <w:rPr>
          <w:rFonts w:ascii="Myriad Pro" w:hAnsi="Myriad Pro"/>
          <w:sz w:val="22"/>
          <w:szCs w:val="22"/>
        </w:rPr>
        <w:t xml:space="preserve"> fully saturated </w:t>
      </w:r>
      <w:r>
        <w:rPr>
          <w:rFonts w:ascii="Myriad Pro" w:hAnsi="Myriad Pro"/>
          <w:sz w:val="22"/>
          <w:szCs w:val="22"/>
        </w:rPr>
        <w:t>media</w:t>
      </w:r>
      <w:r w:rsidR="00696C37">
        <w:rPr>
          <w:rFonts w:ascii="Myriad Pro" w:hAnsi="Myriad Pro"/>
          <w:sz w:val="22"/>
          <w:szCs w:val="22"/>
        </w:rPr>
        <w:t>,</w:t>
      </w:r>
      <w:r w:rsidR="00093690">
        <w:rPr>
          <w:rFonts w:ascii="Myriad Pro" w:hAnsi="Myriad Pro"/>
          <w:sz w:val="22"/>
          <w:szCs w:val="22"/>
        </w:rPr>
        <w:t xml:space="preserve"> we calculated</w:t>
      </w:r>
      <w:r w:rsidR="00696C37">
        <w:rPr>
          <w:rFonts w:ascii="Myriad Pro" w:hAnsi="Myriad Pro"/>
          <w:sz w:val="22"/>
          <w:szCs w:val="22"/>
        </w:rPr>
        <w:t xml:space="preserve"> </w:t>
      </w:r>
      <w:proofErr w:type="spellStart"/>
      <w:r w:rsidR="005A07FF" w:rsidRPr="009A2304">
        <w:rPr>
          <w:rFonts w:ascii="Myriad Pro" w:hAnsi="Myriad Pro"/>
          <w:i/>
          <w:sz w:val="22"/>
          <w:szCs w:val="22"/>
        </w:rPr>
        <w:t>P</w:t>
      </w:r>
      <w:r w:rsidR="005A07FF" w:rsidRPr="009A2304">
        <w:rPr>
          <w:rFonts w:ascii="Myriad Pro" w:hAnsi="Myriad Pro"/>
          <w:i/>
          <w:sz w:val="22"/>
          <w:szCs w:val="22"/>
          <w:vertAlign w:val="subscript"/>
        </w:rPr>
        <w:t>eff</w:t>
      </w:r>
      <w:proofErr w:type="spellEnd"/>
      <w:r w:rsidR="00093690">
        <w:rPr>
          <w:rFonts w:ascii="Myriad Pro" w:hAnsi="Myriad Pro"/>
          <w:sz w:val="22"/>
          <w:szCs w:val="22"/>
        </w:rPr>
        <w:t xml:space="preserve"> </w:t>
      </w:r>
      <w:r w:rsidR="005A07FF">
        <w:rPr>
          <w:rFonts w:ascii="Myriad Pro" w:hAnsi="Myriad Pro"/>
          <w:sz w:val="22"/>
          <w:szCs w:val="22"/>
        </w:rPr>
        <w:t>as:</w:t>
      </w:r>
    </w:p>
    <w:p w14:paraId="459CD2F9" w14:textId="77777777" w:rsidR="005A07FF" w:rsidRDefault="005A07FF" w:rsidP="005A07F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4492"/>
        <w:gridCol w:w="2247"/>
      </w:tblGrid>
      <w:tr w:rsidR="00791F5C" w14:paraId="0E4D8FF6" w14:textId="77777777" w:rsidTr="00791F5C">
        <w:tc>
          <w:tcPr>
            <w:tcW w:w="2835" w:type="dxa"/>
            <w:vAlign w:val="center"/>
          </w:tcPr>
          <w:p w14:paraId="2DBC5592" w14:textId="77777777" w:rsidR="005D6A25" w:rsidRDefault="005D6A25" w:rsidP="003578FE">
            <w:pPr>
              <w:jc w:val="center"/>
              <w:rPr>
                <w:rFonts w:ascii="Myriad Pro" w:hAnsi="Myriad Pro"/>
                <w:sz w:val="22"/>
                <w:szCs w:val="22"/>
              </w:rPr>
            </w:pPr>
          </w:p>
        </w:tc>
        <w:tc>
          <w:tcPr>
            <w:tcW w:w="5670" w:type="dxa"/>
            <w:vAlign w:val="center"/>
          </w:tcPr>
          <w:p w14:paraId="2D2B7ECF" w14:textId="5044A79E" w:rsidR="005D6A25" w:rsidRDefault="0046323E" w:rsidP="00641DAB">
            <w:pP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eff</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m:t>
                        </m:r>
                      </m:sub>
                    </m:sSub>
                  </m:e>
                </m:d>
                <m:r>
                  <w:rPr>
                    <w:rFonts w:ascii="Cambria Math" w:hAnsi="Cambria Math"/>
                    <w:sz w:val="22"/>
                    <w:szCs w:val="22"/>
                  </w:rPr>
                  <m:t>gD,</m:t>
                </m:r>
              </m:oMath>
            </m:oMathPara>
          </w:p>
        </w:tc>
        <w:tc>
          <w:tcPr>
            <w:tcW w:w="2835" w:type="dxa"/>
            <w:vAlign w:val="center"/>
          </w:tcPr>
          <w:p w14:paraId="78AC8A96" w14:textId="009A6CB5" w:rsidR="005D6A25" w:rsidRDefault="005D6A25" w:rsidP="005D6A25">
            <w:pPr>
              <w:tabs>
                <w:tab w:val="left" w:pos="2160"/>
              </w:tabs>
              <w:jc w:val="right"/>
              <w:rPr>
                <w:rFonts w:ascii="Myriad Pro" w:hAnsi="Myriad Pro"/>
                <w:sz w:val="22"/>
                <w:szCs w:val="22"/>
              </w:rPr>
            </w:pPr>
            <w:r>
              <w:rPr>
                <w:rFonts w:ascii="Myriad Pro" w:hAnsi="Myriad Pro"/>
                <w:sz w:val="22"/>
                <w:szCs w:val="22"/>
              </w:rPr>
              <w:t>(S5)</w:t>
            </w:r>
          </w:p>
        </w:tc>
      </w:tr>
    </w:tbl>
    <w:p w14:paraId="0B11A0C9" w14:textId="77777777" w:rsidR="005A07FF" w:rsidRDefault="005A07FF" w:rsidP="005A07FF">
      <w:pPr>
        <w:pStyle w:val="SMcaption"/>
        <w:jc w:val="both"/>
        <w:rPr>
          <w:rFonts w:ascii="Myriad Pro" w:hAnsi="Myriad Pro"/>
          <w:sz w:val="22"/>
          <w:szCs w:val="22"/>
        </w:rPr>
      </w:pPr>
    </w:p>
    <w:p w14:paraId="3831A79F" w14:textId="4C44A6BC" w:rsidR="00696C37" w:rsidRDefault="005A07FF" w:rsidP="005A07FF">
      <w:pPr>
        <w:pStyle w:val="SMcaption"/>
        <w:jc w:val="both"/>
        <w:rPr>
          <w:rFonts w:ascii="Myriad Pro" w:hAnsi="Myriad Pro"/>
          <w:sz w:val="22"/>
          <w:szCs w:val="22"/>
        </w:rPr>
      </w:pPr>
      <w:proofErr w:type="gramStart"/>
      <w:r>
        <w:rPr>
          <w:rFonts w:ascii="Myriad Pro" w:hAnsi="Myriad Pro"/>
          <w:sz w:val="22"/>
          <w:szCs w:val="22"/>
        </w:rPr>
        <w:t>where</w:t>
      </w:r>
      <w:proofErr w:type="gramEnd"/>
      <w:r>
        <w:rPr>
          <w:rFonts w:ascii="Myriad Pro" w:hAnsi="Myriad Pro"/>
          <w:sz w:val="22"/>
          <w:szCs w:val="22"/>
        </w:rPr>
        <w:t xml:space="preserve"> </w:t>
      </w:r>
      <w:proofErr w:type="spellStart"/>
      <w:r w:rsidRPr="009A2304">
        <w:rPr>
          <w:rFonts w:ascii="Myriad Pro" w:hAnsi="Myriad Pro"/>
          <w:i/>
          <w:sz w:val="22"/>
          <w:szCs w:val="22"/>
        </w:rPr>
        <w:t>ρ</w:t>
      </w:r>
      <w:r w:rsidR="009F1D37" w:rsidRPr="009A2304">
        <w:rPr>
          <w:rFonts w:ascii="Myriad Pro" w:hAnsi="Myriad Pro"/>
          <w:i/>
          <w:sz w:val="22"/>
          <w:szCs w:val="22"/>
          <w:vertAlign w:val="subscript"/>
        </w:rPr>
        <w:t>b</w:t>
      </w:r>
      <w:proofErr w:type="spellEnd"/>
      <w:r w:rsidRPr="009D43EA">
        <w:rPr>
          <w:rFonts w:ascii="Myriad Pro" w:hAnsi="Myriad Pro"/>
          <w:sz w:val="22"/>
          <w:szCs w:val="22"/>
        </w:rPr>
        <w:t xml:space="preserve"> is </w:t>
      </w:r>
      <w:r>
        <w:rPr>
          <w:rFonts w:ascii="Myriad Pro" w:hAnsi="Myriad Pro"/>
          <w:sz w:val="22"/>
          <w:szCs w:val="22"/>
        </w:rPr>
        <w:t xml:space="preserve">the </w:t>
      </w:r>
      <w:r w:rsidR="009F1D37">
        <w:rPr>
          <w:rFonts w:ascii="Myriad Pro" w:hAnsi="Myriad Pro"/>
          <w:sz w:val="22"/>
          <w:szCs w:val="22"/>
        </w:rPr>
        <w:t xml:space="preserve">bulk </w:t>
      </w:r>
      <w:r w:rsidRPr="009D43EA">
        <w:rPr>
          <w:rFonts w:ascii="Myriad Pro" w:hAnsi="Myriad Pro"/>
          <w:sz w:val="22"/>
          <w:szCs w:val="22"/>
        </w:rPr>
        <w:t>density</w:t>
      </w:r>
      <w:r>
        <w:rPr>
          <w:rFonts w:ascii="Myriad Pro" w:hAnsi="Myriad Pro"/>
          <w:sz w:val="22"/>
          <w:szCs w:val="22"/>
        </w:rPr>
        <w:t xml:space="preserve"> of the </w:t>
      </w:r>
      <w:r w:rsidR="009F1D37">
        <w:rPr>
          <w:rFonts w:ascii="Myriad Pro" w:hAnsi="Myriad Pro"/>
          <w:sz w:val="22"/>
          <w:szCs w:val="22"/>
        </w:rPr>
        <w:t>medium</w:t>
      </w:r>
      <w:r w:rsidRPr="009D43EA">
        <w:rPr>
          <w:rFonts w:ascii="Myriad Pro" w:hAnsi="Myriad Pro"/>
          <w:sz w:val="22"/>
          <w:szCs w:val="22"/>
        </w:rPr>
        <w:t xml:space="preserve">; </w:t>
      </w:r>
      <w:proofErr w:type="spellStart"/>
      <w:r w:rsidRPr="009A2304">
        <w:rPr>
          <w:rFonts w:ascii="Myriad Pro" w:hAnsi="Myriad Pro"/>
          <w:i/>
          <w:sz w:val="22"/>
          <w:szCs w:val="22"/>
        </w:rPr>
        <w:t>ρ</w:t>
      </w:r>
      <w:r w:rsidRPr="009A2304">
        <w:rPr>
          <w:rFonts w:ascii="Myriad Pro" w:hAnsi="Myriad Pro"/>
          <w:i/>
          <w:sz w:val="22"/>
          <w:szCs w:val="22"/>
          <w:vertAlign w:val="subscript"/>
        </w:rPr>
        <w:t>w</w:t>
      </w:r>
      <w:proofErr w:type="spellEnd"/>
      <w:r w:rsidRPr="009D43EA">
        <w:rPr>
          <w:rFonts w:ascii="Myriad Pro" w:hAnsi="Myriad Pro"/>
          <w:sz w:val="22"/>
          <w:szCs w:val="22"/>
        </w:rPr>
        <w:t xml:space="preserve"> is</w:t>
      </w:r>
      <w:r>
        <w:rPr>
          <w:rFonts w:ascii="Myriad Pro" w:hAnsi="Myriad Pro"/>
          <w:sz w:val="22"/>
          <w:szCs w:val="22"/>
        </w:rPr>
        <w:t xml:space="preserve"> the density of</w:t>
      </w:r>
      <w:r w:rsidRPr="009D43EA">
        <w:rPr>
          <w:rFonts w:ascii="Myriad Pro" w:hAnsi="Myriad Pro"/>
          <w:sz w:val="22"/>
          <w:szCs w:val="22"/>
        </w:rPr>
        <w:t xml:space="preserve"> water; </w:t>
      </w:r>
      <w:r w:rsidRPr="009A2304">
        <w:rPr>
          <w:rFonts w:ascii="Myriad Pro" w:hAnsi="Myriad Pro"/>
          <w:i/>
          <w:sz w:val="22"/>
          <w:szCs w:val="22"/>
        </w:rPr>
        <w:t>g</w:t>
      </w:r>
      <w:r w:rsidRPr="009D43EA">
        <w:rPr>
          <w:rFonts w:ascii="Myriad Pro" w:hAnsi="Myriad Pro"/>
          <w:sz w:val="22"/>
          <w:szCs w:val="22"/>
        </w:rPr>
        <w:t xml:space="preserve"> is the acceleration due to gravity;</w:t>
      </w:r>
      <w:r>
        <w:rPr>
          <w:rFonts w:ascii="Myriad Pro" w:hAnsi="Myriad Pro"/>
          <w:sz w:val="22"/>
          <w:szCs w:val="22"/>
        </w:rPr>
        <w:t xml:space="preserve"> </w:t>
      </w:r>
      <w:r w:rsidRPr="009D43EA">
        <w:rPr>
          <w:rFonts w:ascii="Myriad Pro" w:hAnsi="Myriad Pro"/>
          <w:sz w:val="22"/>
          <w:szCs w:val="22"/>
        </w:rPr>
        <w:t xml:space="preserve">and </w:t>
      </w:r>
      <w:r w:rsidRPr="009A2304">
        <w:rPr>
          <w:rFonts w:ascii="Myriad Pro" w:hAnsi="Myriad Pro"/>
          <w:i/>
          <w:sz w:val="22"/>
          <w:szCs w:val="22"/>
        </w:rPr>
        <w:t>D</w:t>
      </w:r>
      <w:r w:rsidRPr="009D43EA">
        <w:rPr>
          <w:rFonts w:ascii="Myriad Pro" w:hAnsi="Myriad Pro"/>
          <w:sz w:val="22"/>
          <w:szCs w:val="22"/>
        </w:rPr>
        <w:t xml:space="preserve"> is depth below</w:t>
      </w:r>
      <w:r>
        <w:rPr>
          <w:rFonts w:ascii="Myriad Pro" w:hAnsi="Myriad Pro"/>
          <w:sz w:val="22"/>
          <w:szCs w:val="22"/>
        </w:rPr>
        <w:t xml:space="preserve"> ground level</w:t>
      </w:r>
      <w:r w:rsidRPr="009D43EA">
        <w:rPr>
          <w:rFonts w:ascii="Myriad Pro" w:hAnsi="Myriad Pro"/>
          <w:sz w:val="22"/>
          <w:szCs w:val="22"/>
        </w:rPr>
        <w:t>.</w:t>
      </w:r>
      <w:r>
        <w:rPr>
          <w:rFonts w:ascii="Myriad Pro" w:hAnsi="Myriad Pro"/>
          <w:sz w:val="22"/>
          <w:szCs w:val="22"/>
        </w:rPr>
        <w:t xml:space="preserve"> </w:t>
      </w:r>
      <w:r w:rsidR="00696C37">
        <w:rPr>
          <w:rFonts w:ascii="Myriad Pro" w:hAnsi="Myriad Pro"/>
          <w:sz w:val="22"/>
          <w:szCs w:val="22"/>
        </w:rPr>
        <w:t xml:space="preserve">For </w:t>
      </w:r>
      <w:r w:rsidR="009F1D37">
        <w:rPr>
          <w:rFonts w:ascii="Myriad Pro" w:hAnsi="Myriad Pro"/>
          <w:sz w:val="22"/>
          <w:szCs w:val="22"/>
        </w:rPr>
        <w:t>p</w:t>
      </w:r>
      <w:r w:rsidR="00561A62">
        <w:rPr>
          <w:rFonts w:ascii="Myriad Pro" w:hAnsi="Myriad Pro"/>
          <w:sz w:val="22"/>
          <w:szCs w:val="22"/>
        </w:rPr>
        <w:t>artially saturated media</w:t>
      </w:r>
      <w:r w:rsidR="00696C37">
        <w:rPr>
          <w:rFonts w:ascii="Myriad Pro" w:hAnsi="Myriad Pro"/>
          <w:sz w:val="22"/>
          <w:szCs w:val="22"/>
        </w:rPr>
        <w:t xml:space="preserve">, </w:t>
      </w:r>
      <w:proofErr w:type="spellStart"/>
      <w:r w:rsidR="00696C37" w:rsidRPr="009A2304">
        <w:rPr>
          <w:rFonts w:ascii="Myriad Pro" w:hAnsi="Myriad Pro"/>
          <w:i/>
          <w:sz w:val="22"/>
          <w:szCs w:val="22"/>
        </w:rPr>
        <w:t>P</w:t>
      </w:r>
      <w:r w:rsidR="00696C37" w:rsidRPr="009A2304">
        <w:rPr>
          <w:rFonts w:ascii="Myriad Pro" w:hAnsi="Myriad Pro"/>
          <w:i/>
          <w:sz w:val="22"/>
          <w:szCs w:val="22"/>
          <w:vertAlign w:val="subscript"/>
        </w:rPr>
        <w:t>eff</w:t>
      </w:r>
      <w:proofErr w:type="spellEnd"/>
      <w:r w:rsidR="00696C37">
        <w:rPr>
          <w:rFonts w:ascii="Myriad Pro" w:hAnsi="Myriad Pro"/>
          <w:sz w:val="22"/>
          <w:szCs w:val="22"/>
        </w:rPr>
        <w:t xml:space="preserve"> </w:t>
      </w:r>
      <w:r w:rsidR="0089179D">
        <w:rPr>
          <w:rFonts w:ascii="Myriad Pro" w:hAnsi="Myriad Pro"/>
          <w:sz w:val="22"/>
          <w:szCs w:val="22"/>
        </w:rPr>
        <w:t>was</w:t>
      </w:r>
      <w:r w:rsidR="00696C37">
        <w:rPr>
          <w:rFonts w:ascii="Myriad Pro" w:hAnsi="Myriad Pro"/>
          <w:sz w:val="22"/>
          <w:szCs w:val="22"/>
        </w:rPr>
        <w:t xml:space="preserve"> calculated as:</w:t>
      </w:r>
    </w:p>
    <w:p w14:paraId="6D92BCD5" w14:textId="77777777" w:rsidR="00696C37" w:rsidRDefault="00696C37" w:rsidP="005A07F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4477"/>
        <w:gridCol w:w="2254"/>
      </w:tblGrid>
      <w:tr w:rsidR="00791F5C" w14:paraId="510E2F08" w14:textId="77777777" w:rsidTr="00791F5C">
        <w:tc>
          <w:tcPr>
            <w:tcW w:w="2835" w:type="dxa"/>
            <w:vAlign w:val="center"/>
          </w:tcPr>
          <w:p w14:paraId="5C34C969" w14:textId="77777777" w:rsidR="00641DAB" w:rsidRDefault="00641DAB" w:rsidP="003578FE">
            <w:pPr>
              <w:jc w:val="center"/>
              <w:rPr>
                <w:rFonts w:ascii="Myriad Pro" w:hAnsi="Myriad Pro"/>
                <w:sz w:val="22"/>
                <w:szCs w:val="22"/>
              </w:rPr>
            </w:pPr>
          </w:p>
        </w:tc>
        <w:tc>
          <w:tcPr>
            <w:tcW w:w="5670" w:type="dxa"/>
            <w:vAlign w:val="center"/>
          </w:tcPr>
          <w:p w14:paraId="701FBA4D" w14:textId="57B04372" w:rsidR="00641DAB"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eff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b</m:t>
                    </m:r>
                  </m:sub>
                </m:sSub>
                <m:r>
                  <w:rPr>
                    <w:rFonts w:ascii="Cambria Math" w:hAnsi="Cambria Math"/>
                    <w:sz w:val="22"/>
                    <w:szCs w:val="22"/>
                  </w:rPr>
                  <m:t>gD.</m:t>
                </m:r>
              </m:oMath>
            </m:oMathPara>
          </w:p>
        </w:tc>
        <w:tc>
          <w:tcPr>
            <w:tcW w:w="2835" w:type="dxa"/>
            <w:vAlign w:val="center"/>
          </w:tcPr>
          <w:p w14:paraId="0C3B112A" w14:textId="6BCAB392" w:rsidR="00641DAB" w:rsidRDefault="00641DAB" w:rsidP="003578FE">
            <w:pPr>
              <w:tabs>
                <w:tab w:val="left" w:pos="2160"/>
              </w:tabs>
              <w:jc w:val="right"/>
              <w:rPr>
                <w:rFonts w:ascii="Myriad Pro" w:hAnsi="Myriad Pro"/>
                <w:sz w:val="22"/>
                <w:szCs w:val="22"/>
              </w:rPr>
            </w:pPr>
            <w:r>
              <w:rPr>
                <w:rFonts w:ascii="Myriad Pro" w:hAnsi="Myriad Pro"/>
                <w:sz w:val="22"/>
                <w:szCs w:val="22"/>
              </w:rPr>
              <w:t>(S6)</w:t>
            </w:r>
          </w:p>
        </w:tc>
      </w:tr>
    </w:tbl>
    <w:p w14:paraId="4693180F" w14:textId="77777777" w:rsidR="00696C37" w:rsidRPr="00641DAB" w:rsidRDefault="00696C37" w:rsidP="005A07FF">
      <w:pPr>
        <w:pStyle w:val="SMcaption"/>
        <w:jc w:val="both"/>
        <w:rPr>
          <w:rFonts w:ascii="Myriad Pro" w:hAnsi="Myriad Pro"/>
          <w:sz w:val="22"/>
          <w:szCs w:val="22"/>
        </w:rPr>
      </w:pPr>
    </w:p>
    <w:p w14:paraId="6B3AF0A1" w14:textId="7D7887E6" w:rsidR="00577ED5" w:rsidRPr="00E900E5" w:rsidRDefault="00C8159B" w:rsidP="005A07FF">
      <w:pPr>
        <w:pStyle w:val="SMcaption"/>
        <w:jc w:val="both"/>
        <w:rPr>
          <w:rFonts w:ascii="Myriad Pro" w:hAnsi="Myriad Pro"/>
          <w:sz w:val="22"/>
          <w:szCs w:val="22"/>
        </w:rPr>
      </w:pPr>
      <w:r>
        <w:rPr>
          <w:rFonts w:ascii="Myriad Pro" w:hAnsi="Myriad Pro"/>
          <w:sz w:val="22"/>
          <w:szCs w:val="22"/>
        </w:rPr>
        <w:t>Poisson’s ratio</w:t>
      </w:r>
      <w:r w:rsidR="00801974" w:rsidRPr="00801974">
        <w:rPr>
          <w:rFonts w:ascii="Myriad Pro" w:hAnsi="Myriad Pro"/>
          <w:sz w:val="22"/>
          <w:szCs w:val="22"/>
        </w:rPr>
        <w:t xml:space="preserve"> </w:t>
      </w:r>
      <w:proofErr w:type="spellStart"/>
      <w:r w:rsidR="00801974" w:rsidRPr="009A2304">
        <w:rPr>
          <w:rFonts w:ascii="Myriad Pro" w:hAnsi="Myriad Pro"/>
          <w:i/>
          <w:sz w:val="22"/>
          <w:szCs w:val="22"/>
        </w:rPr>
        <w:t>ν</w:t>
      </w:r>
      <w:r w:rsidR="00801974" w:rsidRPr="009A2304">
        <w:rPr>
          <w:rFonts w:ascii="Myriad Pro" w:hAnsi="Myriad Pro"/>
          <w:i/>
          <w:sz w:val="22"/>
          <w:szCs w:val="22"/>
          <w:vertAlign w:val="subscript"/>
        </w:rPr>
        <w:t>s</w:t>
      </w:r>
      <w:proofErr w:type="spellEnd"/>
      <w:r>
        <w:rPr>
          <w:rFonts w:ascii="Myriad Pro" w:hAnsi="Myriad Pro"/>
          <w:sz w:val="22"/>
          <w:szCs w:val="22"/>
        </w:rPr>
        <w:t xml:space="preserve"> </w:t>
      </w:r>
      <w:r w:rsidR="00005855">
        <w:rPr>
          <w:rFonts w:ascii="Myriad Pro" w:hAnsi="Myriad Pro"/>
          <w:sz w:val="22"/>
          <w:szCs w:val="22"/>
        </w:rPr>
        <w:t>was</w:t>
      </w:r>
      <w:r w:rsidR="00E900E5">
        <w:rPr>
          <w:rFonts w:ascii="Myriad Pro" w:hAnsi="Myriad Pro"/>
          <w:sz w:val="22"/>
          <w:szCs w:val="22"/>
        </w:rPr>
        <w:t xml:space="preserve"> calculated from </w:t>
      </w:r>
      <w:proofErr w:type="spellStart"/>
      <w:r w:rsidR="00E900E5" w:rsidRPr="009A2304">
        <w:rPr>
          <w:rFonts w:ascii="Myriad Pro" w:hAnsi="Myriad Pro"/>
          <w:i/>
          <w:sz w:val="22"/>
          <w:szCs w:val="22"/>
        </w:rPr>
        <w:t>G</w:t>
      </w:r>
      <w:r w:rsidR="00E900E5" w:rsidRPr="009A2304">
        <w:rPr>
          <w:rFonts w:ascii="Myriad Pro" w:hAnsi="Myriad Pro"/>
          <w:i/>
          <w:sz w:val="22"/>
          <w:szCs w:val="22"/>
          <w:vertAlign w:val="subscript"/>
        </w:rPr>
        <w:t>s</w:t>
      </w:r>
      <w:proofErr w:type="spellEnd"/>
      <w:r w:rsidR="00E900E5">
        <w:rPr>
          <w:rFonts w:ascii="Myriad Pro" w:hAnsi="Myriad Pro"/>
          <w:sz w:val="22"/>
          <w:szCs w:val="22"/>
        </w:rPr>
        <w:t xml:space="preserve"> and </w:t>
      </w:r>
      <w:r w:rsidR="00E900E5" w:rsidRPr="009A2304">
        <w:rPr>
          <w:rFonts w:ascii="Myriad Pro" w:hAnsi="Myriad Pro"/>
          <w:i/>
          <w:sz w:val="22"/>
          <w:szCs w:val="22"/>
        </w:rPr>
        <w:t>K</w:t>
      </w:r>
      <w:r w:rsidR="00E900E5" w:rsidRPr="009A2304">
        <w:rPr>
          <w:rFonts w:ascii="Myriad Pro" w:hAnsi="Myriad Pro"/>
          <w:i/>
          <w:sz w:val="22"/>
          <w:szCs w:val="22"/>
          <w:vertAlign w:val="subscript"/>
        </w:rPr>
        <w:t>s</w:t>
      </w:r>
      <w:r w:rsidR="00E900E5">
        <w:rPr>
          <w:rFonts w:ascii="Myriad Pro" w:hAnsi="Myriad Pro"/>
          <w:sz w:val="22"/>
          <w:szCs w:val="22"/>
        </w:rPr>
        <w:t xml:space="preserve"> (the solid phase bulk modulus) using:</w:t>
      </w:r>
    </w:p>
    <w:p w14:paraId="597E6EF4" w14:textId="77777777" w:rsidR="003C7986" w:rsidRDefault="003C7986" w:rsidP="00FE5891">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559"/>
        <w:gridCol w:w="2216"/>
      </w:tblGrid>
      <w:tr w:rsidR="00791F5C" w14:paraId="2E2952E2" w14:textId="77777777" w:rsidTr="00791F5C">
        <w:tc>
          <w:tcPr>
            <w:tcW w:w="2835" w:type="dxa"/>
            <w:vAlign w:val="center"/>
          </w:tcPr>
          <w:p w14:paraId="4375708D" w14:textId="77777777" w:rsidR="00FE6F8E" w:rsidRDefault="00FE6F8E" w:rsidP="003578FE">
            <w:pPr>
              <w:jc w:val="center"/>
              <w:rPr>
                <w:rFonts w:ascii="Myriad Pro" w:hAnsi="Myriad Pro"/>
                <w:sz w:val="22"/>
                <w:szCs w:val="22"/>
              </w:rPr>
            </w:pPr>
          </w:p>
        </w:tc>
        <w:tc>
          <w:tcPr>
            <w:tcW w:w="5670" w:type="dxa"/>
            <w:vAlign w:val="center"/>
          </w:tcPr>
          <w:p w14:paraId="0B6B9D0E" w14:textId="5F996E48" w:rsidR="00FE6F8E" w:rsidRDefault="0046323E" w:rsidP="00FE6F8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f>
                  <m:fPr>
                    <m:ctrlPr>
                      <w:rPr>
                        <w:rFonts w:ascii="Cambria Math" w:hAnsi="Cambria Math"/>
                        <w:i/>
                        <w:sz w:val="22"/>
                        <w:szCs w:val="22"/>
                      </w:rPr>
                    </m:ctrlPr>
                  </m:fPr>
                  <m:num>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num>
                  <m:den>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den>
                </m:f>
                <m:r>
                  <w:rPr>
                    <w:rFonts w:ascii="Cambria Math" w:hAnsi="Cambria Math"/>
                    <w:sz w:val="22"/>
                    <w:szCs w:val="22"/>
                  </w:rPr>
                  <m:t>.</m:t>
                </m:r>
              </m:oMath>
            </m:oMathPara>
          </w:p>
        </w:tc>
        <w:tc>
          <w:tcPr>
            <w:tcW w:w="2835" w:type="dxa"/>
            <w:vAlign w:val="center"/>
          </w:tcPr>
          <w:p w14:paraId="3A74CEAB" w14:textId="654A5F53" w:rsidR="00FE6F8E" w:rsidRDefault="00FE6F8E" w:rsidP="00FE6F8E">
            <w:pPr>
              <w:tabs>
                <w:tab w:val="left" w:pos="2160"/>
              </w:tabs>
              <w:jc w:val="right"/>
              <w:rPr>
                <w:rFonts w:ascii="Myriad Pro" w:hAnsi="Myriad Pro"/>
                <w:sz w:val="22"/>
                <w:szCs w:val="22"/>
              </w:rPr>
            </w:pPr>
            <w:r>
              <w:rPr>
                <w:rFonts w:ascii="Myriad Pro" w:hAnsi="Myriad Pro"/>
                <w:sz w:val="22"/>
                <w:szCs w:val="22"/>
              </w:rPr>
              <w:t>(S7)</w:t>
            </w:r>
          </w:p>
        </w:tc>
      </w:tr>
    </w:tbl>
    <w:p w14:paraId="3761F15E" w14:textId="77777777" w:rsidR="00FE6F8E" w:rsidRDefault="00FE6F8E" w:rsidP="00FE5891">
      <w:pPr>
        <w:pStyle w:val="SMcaption"/>
        <w:jc w:val="both"/>
        <w:rPr>
          <w:rFonts w:ascii="Myriad Pro" w:hAnsi="Myriad Pro"/>
          <w:sz w:val="22"/>
          <w:szCs w:val="22"/>
        </w:rPr>
      </w:pPr>
    </w:p>
    <w:p w14:paraId="584C76F8" w14:textId="6719A78D" w:rsidR="009D43EA" w:rsidRDefault="00A04D4F" w:rsidP="009D43EA">
      <w:pPr>
        <w:pStyle w:val="SMcaption"/>
        <w:jc w:val="both"/>
        <w:rPr>
          <w:rFonts w:ascii="Myriad Pro" w:hAnsi="Myriad Pro"/>
          <w:sz w:val="22"/>
          <w:szCs w:val="22"/>
        </w:rPr>
      </w:pPr>
      <w:r>
        <w:rPr>
          <w:rFonts w:ascii="Myriad Pro" w:hAnsi="Myriad Pro"/>
          <w:sz w:val="22"/>
          <w:szCs w:val="22"/>
        </w:rPr>
        <w:t>T</w:t>
      </w:r>
      <w:r w:rsidR="003963EF">
        <w:rPr>
          <w:rFonts w:ascii="Myriad Pro" w:hAnsi="Myriad Pro"/>
          <w:sz w:val="22"/>
          <w:szCs w:val="22"/>
        </w:rPr>
        <w:t xml:space="preserve">he effective moduli </w:t>
      </w:r>
      <w:r w:rsidR="00DC0215">
        <w:rPr>
          <w:rFonts w:ascii="Myriad Pro" w:hAnsi="Myriad Pro"/>
          <w:sz w:val="22"/>
          <w:szCs w:val="22"/>
        </w:rPr>
        <w:t xml:space="preserve">of the solid phase </w:t>
      </w:r>
      <w:r w:rsidR="003963EF">
        <w:rPr>
          <w:rFonts w:ascii="Myriad Pro" w:hAnsi="Myriad Pro"/>
          <w:sz w:val="22"/>
          <w:szCs w:val="22"/>
        </w:rPr>
        <w:tab/>
      </w:r>
      <w:r w:rsidR="00E6143F">
        <w:rPr>
          <w:rFonts w:ascii="Myriad Pro" w:hAnsi="Myriad Pro"/>
          <w:sz w:val="22"/>
          <w:szCs w:val="22"/>
        </w:rPr>
        <w:t>were</w:t>
      </w:r>
      <w:r w:rsidR="00DC0215">
        <w:rPr>
          <w:rFonts w:ascii="Myriad Pro" w:hAnsi="Myriad Pro"/>
          <w:sz w:val="22"/>
          <w:szCs w:val="22"/>
        </w:rPr>
        <w:t xml:space="preserve"> calculated from those of the individual mineral constituents [</w:t>
      </w:r>
      <w:r w:rsidR="00DC0215">
        <w:rPr>
          <w:rFonts w:ascii="Myriad Pro" w:hAnsi="Myriad Pro"/>
          <w:i/>
          <w:sz w:val="22"/>
          <w:szCs w:val="22"/>
        </w:rPr>
        <w:t>Hill</w:t>
      </w:r>
      <w:r w:rsidR="00DC0215">
        <w:rPr>
          <w:rFonts w:ascii="Myriad Pro" w:hAnsi="Myriad Pro"/>
          <w:sz w:val="22"/>
          <w:szCs w:val="22"/>
        </w:rPr>
        <w:t>, 1952] such as:</w:t>
      </w:r>
    </w:p>
    <w:p w14:paraId="495DF9D0" w14:textId="77777777" w:rsidR="00460CB6" w:rsidRDefault="00460CB6" w:rsidP="009D43EA">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4631"/>
        <w:gridCol w:w="2182"/>
      </w:tblGrid>
      <w:tr w:rsidR="00791F5C" w14:paraId="677452A1" w14:textId="77777777" w:rsidTr="00791F5C">
        <w:tc>
          <w:tcPr>
            <w:tcW w:w="2835" w:type="dxa"/>
            <w:vAlign w:val="center"/>
          </w:tcPr>
          <w:p w14:paraId="1BF7AD50" w14:textId="77777777" w:rsidR="00FE6F8E" w:rsidRDefault="00FE6F8E" w:rsidP="003578FE">
            <w:pPr>
              <w:jc w:val="center"/>
              <w:rPr>
                <w:rFonts w:ascii="Myriad Pro" w:hAnsi="Myriad Pro"/>
                <w:sz w:val="22"/>
                <w:szCs w:val="22"/>
              </w:rPr>
            </w:pPr>
          </w:p>
        </w:tc>
        <w:tc>
          <w:tcPr>
            <w:tcW w:w="5670" w:type="dxa"/>
            <w:vAlign w:val="center"/>
          </w:tcPr>
          <w:p w14:paraId="07C087E5" w14:textId="2185DD98" w:rsidR="00FE6F8E" w:rsidRDefault="0046323E" w:rsidP="003578FE">
            <w:pPr>
              <w:jc w:val="center"/>
              <w:rPr>
                <w:rFonts w:ascii="Myriad Pro" w:hAnsi="Myriad Pro"/>
                <w:sz w:val="22"/>
                <w:szCs w:val="22"/>
              </w:rPr>
            </w:pPr>
            <m:oMathPara>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begChr m:val="["/>
                    <m:endChr m:val="]"/>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m</m:t>
                        </m:r>
                      </m:sup>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i</m:t>
                                </m:r>
                              </m:sub>
                            </m:sSub>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m</m:t>
                                    </m:r>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num>
                                      <m:den>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i</m:t>
                                                </m:r>
                                              </m:sub>
                                            </m:sSub>
                                          </m:e>
                                        </m:d>
                                      </m:den>
                                    </m:f>
                                  </m:e>
                                </m:nary>
                              </m:e>
                            </m:d>
                          </m:e>
                          <m:sup>
                            <m:r>
                              <w:rPr>
                                <w:rFonts w:ascii="Cambria Math" w:hAnsi="Cambria Math"/>
                                <w:sz w:val="22"/>
                                <w:szCs w:val="22"/>
                              </w:rPr>
                              <m:t>-1</m:t>
                            </m:r>
                          </m:sup>
                        </m:sSup>
                      </m:e>
                    </m:nary>
                  </m:e>
                </m:d>
                <m:r>
                  <w:rPr>
                    <w:rFonts w:ascii="Cambria Math" w:hAnsi="Cambria Math"/>
                    <w:sz w:val="22"/>
                    <w:szCs w:val="22"/>
                  </w:rPr>
                  <m:t>,</m:t>
                </m:r>
              </m:oMath>
            </m:oMathPara>
          </w:p>
        </w:tc>
        <w:tc>
          <w:tcPr>
            <w:tcW w:w="2835" w:type="dxa"/>
            <w:vAlign w:val="center"/>
          </w:tcPr>
          <w:p w14:paraId="002A07A7" w14:textId="3E5D4ACA" w:rsidR="00FE6F8E" w:rsidRDefault="00FE6F8E" w:rsidP="00FE6F8E">
            <w:pPr>
              <w:tabs>
                <w:tab w:val="left" w:pos="2160"/>
              </w:tabs>
              <w:jc w:val="right"/>
              <w:rPr>
                <w:rFonts w:ascii="Myriad Pro" w:hAnsi="Myriad Pro"/>
                <w:sz w:val="22"/>
                <w:szCs w:val="22"/>
              </w:rPr>
            </w:pPr>
            <w:r>
              <w:rPr>
                <w:rFonts w:ascii="Myriad Pro" w:hAnsi="Myriad Pro"/>
                <w:sz w:val="22"/>
                <w:szCs w:val="22"/>
              </w:rPr>
              <w:t>(S8)</w:t>
            </w:r>
          </w:p>
        </w:tc>
      </w:tr>
    </w:tbl>
    <w:p w14:paraId="702B9ACE" w14:textId="77777777" w:rsidR="003963EF" w:rsidRDefault="003963EF" w:rsidP="003963EF">
      <w:pPr>
        <w:pStyle w:val="SMcaption"/>
        <w:jc w:val="both"/>
        <w:rPr>
          <w:rFonts w:ascii="Myriad Pro" w:hAnsi="Myriad Pro"/>
          <w:sz w:val="22"/>
          <w:szCs w:val="22"/>
        </w:rPr>
      </w:pPr>
    </w:p>
    <w:p w14:paraId="53DEB71D" w14:textId="3D2301E4" w:rsidR="003963EF" w:rsidRDefault="003963EF" w:rsidP="003963EF">
      <w:pPr>
        <w:pStyle w:val="SMcaption"/>
        <w:jc w:val="both"/>
        <w:rPr>
          <w:rFonts w:ascii="Myriad Pro" w:hAnsi="Myriad Pro"/>
          <w:sz w:val="22"/>
          <w:szCs w:val="22"/>
        </w:rPr>
      </w:pPr>
      <w:proofErr w:type="gramStart"/>
      <w:r>
        <w:rPr>
          <w:rFonts w:ascii="Myriad Pro" w:hAnsi="Myriad Pro"/>
          <w:sz w:val="22"/>
          <w:szCs w:val="22"/>
        </w:rPr>
        <w:t>where</w:t>
      </w:r>
      <w:proofErr w:type="gramEnd"/>
      <w:r>
        <w:rPr>
          <w:rFonts w:ascii="Myriad Pro" w:hAnsi="Myriad Pro"/>
          <w:sz w:val="22"/>
          <w:szCs w:val="22"/>
        </w:rPr>
        <w:t xml:space="preserve"> </w:t>
      </w:r>
      <w:r w:rsidR="009A2304" w:rsidRPr="009A2304">
        <w:rPr>
          <w:rFonts w:ascii="Myriad Pro" w:hAnsi="Myriad Pro"/>
          <w:i/>
          <w:sz w:val="22"/>
          <w:szCs w:val="22"/>
        </w:rPr>
        <w:t>m</w:t>
      </w:r>
      <w:r>
        <w:rPr>
          <w:rFonts w:ascii="Myriad Pro" w:hAnsi="Myriad Pro"/>
          <w:sz w:val="22"/>
          <w:szCs w:val="22"/>
        </w:rPr>
        <w:t xml:space="preserve"> is the number of mineral constituents, </w:t>
      </w:r>
      <w:r w:rsidRPr="009A2304">
        <w:rPr>
          <w:rFonts w:ascii="Myriad Pro" w:hAnsi="Myriad Pro"/>
          <w:i/>
          <w:sz w:val="22"/>
          <w:szCs w:val="22"/>
        </w:rPr>
        <w:t>f</w:t>
      </w:r>
      <w:r w:rsidRPr="009A2304">
        <w:rPr>
          <w:rFonts w:ascii="Myriad Pro" w:hAnsi="Myriad Pro"/>
          <w:i/>
          <w:sz w:val="22"/>
          <w:szCs w:val="22"/>
          <w:vertAlign w:val="subscript"/>
        </w:rPr>
        <w:t>i</w:t>
      </w:r>
      <w:r>
        <w:rPr>
          <w:rFonts w:ascii="Myriad Pro" w:hAnsi="Myriad Pro"/>
          <w:sz w:val="22"/>
          <w:szCs w:val="22"/>
        </w:rPr>
        <w:t xml:space="preserve"> is the volumetric fraction of the </w:t>
      </w:r>
      <w:proofErr w:type="spellStart"/>
      <w:r w:rsidRPr="009A2304">
        <w:rPr>
          <w:rFonts w:ascii="Myriad Pro" w:hAnsi="Myriad Pro"/>
          <w:i/>
          <w:sz w:val="22"/>
          <w:szCs w:val="22"/>
        </w:rPr>
        <w:t>i-th</w:t>
      </w:r>
      <w:proofErr w:type="spellEnd"/>
      <w:r>
        <w:rPr>
          <w:rFonts w:ascii="Myriad Pro" w:hAnsi="Myriad Pro"/>
          <w:sz w:val="22"/>
          <w:szCs w:val="22"/>
        </w:rPr>
        <w:t xml:space="preserve"> constituent of the solid phase, and </w:t>
      </w:r>
      <w:r w:rsidRPr="009A2304">
        <w:rPr>
          <w:rFonts w:ascii="Myriad Pro" w:hAnsi="Myriad Pro"/>
          <w:i/>
          <w:sz w:val="22"/>
          <w:szCs w:val="22"/>
        </w:rPr>
        <w:t>K</w:t>
      </w:r>
      <w:r w:rsidRPr="009A2304">
        <w:rPr>
          <w:rFonts w:ascii="Myriad Pro" w:hAnsi="Myriad Pro"/>
          <w:i/>
          <w:sz w:val="22"/>
          <w:szCs w:val="22"/>
          <w:vertAlign w:val="subscript"/>
        </w:rPr>
        <w:t>i</w:t>
      </w:r>
      <w:r>
        <w:rPr>
          <w:rFonts w:ascii="Myriad Pro" w:hAnsi="Myriad Pro"/>
          <w:sz w:val="22"/>
          <w:szCs w:val="22"/>
        </w:rPr>
        <w:t xml:space="preserve"> and </w:t>
      </w:r>
      <w:proofErr w:type="spellStart"/>
      <w:r w:rsidRPr="009A2304">
        <w:rPr>
          <w:rFonts w:ascii="Myriad Pro" w:hAnsi="Myriad Pro"/>
          <w:i/>
          <w:sz w:val="22"/>
          <w:szCs w:val="22"/>
        </w:rPr>
        <w:t>G</w:t>
      </w:r>
      <w:r w:rsidRPr="009A2304">
        <w:rPr>
          <w:rFonts w:ascii="Myriad Pro" w:hAnsi="Myriad Pro"/>
          <w:i/>
          <w:sz w:val="22"/>
          <w:szCs w:val="22"/>
          <w:vertAlign w:val="subscript"/>
        </w:rPr>
        <w:t>i</w:t>
      </w:r>
      <w:proofErr w:type="spellEnd"/>
      <w:r>
        <w:rPr>
          <w:rFonts w:ascii="Myriad Pro" w:hAnsi="Myriad Pro"/>
          <w:sz w:val="22"/>
          <w:szCs w:val="22"/>
        </w:rPr>
        <w:t xml:space="preserve"> are the bulk and shear moduli of the </w:t>
      </w:r>
      <w:proofErr w:type="spellStart"/>
      <w:r w:rsidRPr="009A2304">
        <w:rPr>
          <w:rFonts w:ascii="Myriad Pro" w:hAnsi="Myriad Pro"/>
          <w:i/>
          <w:sz w:val="22"/>
          <w:szCs w:val="22"/>
        </w:rPr>
        <w:t>i-th</w:t>
      </w:r>
      <w:proofErr w:type="spellEnd"/>
      <w:r>
        <w:rPr>
          <w:rFonts w:ascii="Myriad Pro" w:hAnsi="Myriad Pro"/>
          <w:sz w:val="22"/>
          <w:szCs w:val="22"/>
        </w:rPr>
        <w:t xml:space="preserve"> constituent, respectively. The density of the solid phase </w:t>
      </w:r>
      <w:r w:rsidR="0058212D">
        <w:rPr>
          <w:rFonts w:ascii="Myriad Pro" w:hAnsi="Myriad Pro"/>
          <w:sz w:val="22"/>
          <w:szCs w:val="22"/>
        </w:rPr>
        <w:t>was</w:t>
      </w:r>
      <w:r>
        <w:rPr>
          <w:rFonts w:ascii="Myriad Pro" w:hAnsi="Myriad Pro"/>
          <w:sz w:val="22"/>
          <w:szCs w:val="22"/>
        </w:rPr>
        <w:t xml:space="preserve"> then calculated following:</w:t>
      </w:r>
    </w:p>
    <w:p w14:paraId="0AA35597" w14:textId="77777777" w:rsidR="003963EF" w:rsidRDefault="003963EF"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4497"/>
        <w:gridCol w:w="2244"/>
      </w:tblGrid>
      <w:tr w:rsidR="00791F5C" w14:paraId="68420721" w14:textId="77777777" w:rsidTr="00791F5C">
        <w:tc>
          <w:tcPr>
            <w:tcW w:w="2835" w:type="dxa"/>
            <w:vAlign w:val="center"/>
          </w:tcPr>
          <w:p w14:paraId="4468103F" w14:textId="77777777" w:rsidR="00EB76F0" w:rsidRDefault="00EB76F0" w:rsidP="003578FE">
            <w:pPr>
              <w:jc w:val="center"/>
              <w:rPr>
                <w:rFonts w:ascii="Myriad Pro" w:hAnsi="Myriad Pro"/>
                <w:sz w:val="22"/>
                <w:szCs w:val="22"/>
              </w:rPr>
            </w:pPr>
          </w:p>
        </w:tc>
        <w:tc>
          <w:tcPr>
            <w:tcW w:w="5670" w:type="dxa"/>
            <w:vAlign w:val="center"/>
          </w:tcPr>
          <w:p w14:paraId="67441A93" w14:textId="0EE8F388" w:rsidR="00EB76F0"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i</m:t>
                        </m:r>
                      </m:sub>
                    </m:sSub>
                  </m:e>
                </m:nary>
                <m:r>
                  <w:rPr>
                    <w:rFonts w:ascii="Cambria Math" w:hAnsi="Cambria Math"/>
                    <w:sz w:val="22"/>
                    <w:szCs w:val="22"/>
                  </w:rPr>
                  <m:t>.</m:t>
                </m:r>
              </m:oMath>
            </m:oMathPara>
          </w:p>
        </w:tc>
        <w:tc>
          <w:tcPr>
            <w:tcW w:w="2835" w:type="dxa"/>
            <w:vAlign w:val="center"/>
          </w:tcPr>
          <w:p w14:paraId="3ABC6380" w14:textId="5CCEFAE4" w:rsidR="00EB76F0" w:rsidRDefault="00EB76F0" w:rsidP="00EB76F0">
            <w:pPr>
              <w:tabs>
                <w:tab w:val="left" w:pos="2160"/>
              </w:tabs>
              <w:jc w:val="right"/>
              <w:rPr>
                <w:rFonts w:ascii="Myriad Pro" w:hAnsi="Myriad Pro"/>
                <w:sz w:val="22"/>
                <w:szCs w:val="22"/>
              </w:rPr>
            </w:pPr>
            <w:r>
              <w:rPr>
                <w:rFonts w:ascii="Myriad Pro" w:hAnsi="Myriad Pro"/>
                <w:sz w:val="22"/>
                <w:szCs w:val="22"/>
              </w:rPr>
              <w:t>(S9)</w:t>
            </w:r>
          </w:p>
        </w:tc>
      </w:tr>
    </w:tbl>
    <w:p w14:paraId="6B089C7B" w14:textId="77777777" w:rsidR="00EB76F0" w:rsidRDefault="00EB76F0" w:rsidP="003963EF">
      <w:pPr>
        <w:pStyle w:val="SMcaption"/>
        <w:jc w:val="both"/>
        <w:rPr>
          <w:rFonts w:ascii="Myriad Pro" w:hAnsi="Myriad Pro"/>
          <w:sz w:val="22"/>
          <w:szCs w:val="22"/>
        </w:rPr>
      </w:pPr>
    </w:p>
    <w:p w14:paraId="4DF5FE01" w14:textId="38FCB660" w:rsidR="00496C61" w:rsidRDefault="00496C61" w:rsidP="003963EF">
      <w:pPr>
        <w:pStyle w:val="SMcaption"/>
        <w:jc w:val="both"/>
        <w:rPr>
          <w:rFonts w:ascii="Myriad Pro" w:hAnsi="Myriad Pro"/>
          <w:sz w:val="22"/>
          <w:szCs w:val="22"/>
        </w:rPr>
      </w:pPr>
      <w:r>
        <w:rPr>
          <w:rFonts w:ascii="Myriad Pro" w:hAnsi="Myriad Pro"/>
          <w:sz w:val="22"/>
          <w:szCs w:val="22"/>
        </w:rPr>
        <w:t>For porosity</w:t>
      </w:r>
      <w:r w:rsidR="00B10467">
        <w:rPr>
          <w:rFonts w:ascii="Myriad Pro" w:hAnsi="Myriad Pro"/>
          <w:sz w:val="22"/>
          <w:szCs w:val="22"/>
        </w:rPr>
        <w:t xml:space="preserve"> </w:t>
      </w:r>
      <w:r w:rsidR="00B10467" w:rsidRPr="009A2304">
        <w:rPr>
          <w:rFonts w:ascii="Arial" w:hAnsi="Arial" w:cs="Arial"/>
          <w:i/>
          <w:sz w:val="22"/>
          <w:szCs w:val="22"/>
        </w:rPr>
        <w:t>ϕ</w:t>
      </w:r>
      <w:r>
        <w:rPr>
          <w:rFonts w:ascii="Myriad Pro" w:hAnsi="Myriad Pro"/>
          <w:sz w:val="22"/>
          <w:szCs w:val="22"/>
        </w:rPr>
        <w:t xml:space="preserve"> less than </w:t>
      </w:r>
      <w:proofErr w:type="spellStart"/>
      <w:r w:rsidRPr="009A2304">
        <w:rPr>
          <w:rFonts w:ascii="Arial" w:hAnsi="Arial" w:cs="Arial"/>
          <w:i/>
          <w:sz w:val="22"/>
          <w:szCs w:val="22"/>
        </w:rPr>
        <w:t>ϕ</w:t>
      </w:r>
      <w:r w:rsidR="001B3737" w:rsidRPr="009A2304">
        <w:rPr>
          <w:rFonts w:ascii="Myriad Pro" w:hAnsi="Myriad Pro"/>
          <w:i/>
          <w:sz w:val="22"/>
          <w:szCs w:val="22"/>
          <w:vertAlign w:val="subscript"/>
        </w:rPr>
        <w:t>c</w:t>
      </w:r>
      <w:proofErr w:type="spellEnd"/>
      <w:r>
        <w:rPr>
          <w:rFonts w:ascii="Myriad Pro" w:hAnsi="Myriad Pro"/>
          <w:sz w:val="22"/>
          <w:szCs w:val="22"/>
        </w:rPr>
        <w:t xml:space="preserve">, the bulk </w:t>
      </w:r>
      <w:r w:rsidR="00C72DA2">
        <w:rPr>
          <w:rFonts w:ascii="Myriad Pro" w:hAnsi="Myriad Pro"/>
          <w:sz w:val="22"/>
          <w:szCs w:val="22"/>
        </w:rPr>
        <w:t>(</w:t>
      </w:r>
      <w:proofErr w:type="spellStart"/>
      <w:r w:rsidR="00C72DA2" w:rsidRPr="009A2304">
        <w:rPr>
          <w:rFonts w:ascii="Myriad Pro" w:hAnsi="Myriad Pro"/>
          <w:i/>
          <w:sz w:val="22"/>
          <w:szCs w:val="22"/>
        </w:rPr>
        <w:t>K</w:t>
      </w:r>
      <w:r w:rsidR="00C72DA2" w:rsidRPr="009A2304">
        <w:rPr>
          <w:rFonts w:ascii="Myriad Pro" w:hAnsi="Myriad Pro"/>
          <w:i/>
          <w:sz w:val="22"/>
          <w:szCs w:val="22"/>
          <w:vertAlign w:val="subscript"/>
        </w:rPr>
        <w:t>dry</w:t>
      </w:r>
      <w:proofErr w:type="spellEnd"/>
      <w:r w:rsidR="00C72DA2">
        <w:rPr>
          <w:rFonts w:ascii="Myriad Pro" w:hAnsi="Myriad Pro"/>
          <w:sz w:val="22"/>
          <w:szCs w:val="22"/>
        </w:rPr>
        <w:t xml:space="preserve">) </w:t>
      </w:r>
      <w:r>
        <w:rPr>
          <w:rFonts w:ascii="Myriad Pro" w:hAnsi="Myriad Pro"/>
          <w:sz w:val="22"/>
          <w:szCs w:val="22"/>
        </w:rPr>
        <w:t>and shear</w:t>
      </w:r>
      <w:r w:rsidR="00C72DA2">
        <w:rPr>
          <w:rFonts w:ascii="Myriad Pro" w:hAnsi="Myriad Pro"/>
          <w:sz w:val="22"/>
          <w:szCs w:val="22"/>
        </w:rPr>
        <w:t xml:space="preserve"> (</w:t>
      </w:r>
      <w:proofErr w:type="spellStart"/>
      <w:r w:rsidR="00C72DA2" w:rsidRPr="009A2304">
        <w:rPr>
          <w:rFonts w:ascii="Myriad Pro" w:hAnsi="Myriad Pro"/>
          <w:i/>
          <w:sz w:val="22"/>
          <w:szCs w:val="22"/>
        </w:rPr>
        <w:t>G</w:t>
      </w:r>
      <w:r w:rsidR="00C72DA2" w:rsidRPr="009A2304">
        <w:rPr>
          <w:rFonts w:ascii="Myriad Pro" w:hAnsi="Myriad Pro"/>
          <w:i/>
          <w:sz w:val="22"/>
          <w:szCs w:val="22"/>
          <w:vertAlign w:val="subscript"/>
        </w:rPr>
        <w:t>dry</w:t>
      </w:r>
      <w:proofErr w:type="spellEnd"/>
      <w:r w:rsidR="00C72DA2">
        <w:rPr>
          <w:rFonts w:ascii="Myriad Pro" w:hAnsi="Myriad Pro"/>
          <w:sz w:val="22"/>
          <w:szCs w:val="22"/>
        </w:rPr>
        <w:t>)</w:t>
      </w:r>
      <w:r>
        <w:rPr>
          <w:rFonts w:ascii="Myriad Pro" w:hAnsi="Myriad Pro"/>
          <w:sz w:val="22"/>
          <w:szCs w:val="22"/>
        </w:rPr>
        <w:t xml:space="preserve"> moduli of the dry frame </w:t>
      </w:r>
      <w:r w:rsidR="003D1996">
        <w:rPr>
          <w:rFonts w:ascii="Myriad Pro" w:hAnsi="Myriad Pro"/>
          <w:sz w:val="22"/>
          <w:szCs w:val="22"/>
        </w:rPr>
        <w:t>were</w:t>
      </w:r>
      <w:r>
        <w:rPr>
          <w:rFonts w:ascii="Myriad Pro" w:hAnsi="Myriad Pro"/>
          <w:sz w:val="22"/>
          <w:szCs w:val="22"/>
        </w:rPr>
        <w:t xml:space="preserve"> calculated with the modified lower </w:t>
      </w:r>
      <w:proofErr w:type="spellStart"/>
      <w:r>
        <w:rPr>
          <w:rFonts w:ascii="Myriad Pro" w:hAnsi="Myriad Pro"/>
          <w:sz w:val="22"/>
          <w:szCs w:val="22"/>
        </w:rPr>
        <w:t>Hashin-Shtrikman</w:t>
      </w:r>
      <w:proofErr w:type="spellEnd"/>
      <w:r>
        <w:rPr>
          <w:rFonts w:ascii="Myriad Pro" w:hAnsi="Myriad Pro"/>
          <w:sz w:val="22"/>
          <w:szCs w:val="22"/>
        </w:rPr>
        <w:t xml:space="preserve"> </w:t>
      </w:r>
      <w:r w:rsidR="001B3737">
        <w:rPr>
          <w:rFonts w:ascii="Myriad Pro" w:hAnsi="Myriad Pro"/>
          <w:sz w:val="22"/>
          <w:szCs w:val="22"/>
        </w:rPr>
        <w:t xml:space="preserve">(H-S) </w:t>
      </w:r>
      <w:r>
        <w:rPr>
          <w:rFonts w:ascii="Myriad Pro" w:hAnsi="Myriad Pro"/>
          <w:sz w:val="22"/>
          <w:szCs w:val="22"/>
        </w:rPr>
        <w:t>bound [</w:t>
      </w:r>
      <w:proofErr w:type="spellStart"/>
      <w:r w:rsidRPr="00496C61">
        <w:rPr>
          <w:rFonts w:ascii="Myriad Pro" w:hAnsi="Myriad Pro"/>
          <w:i/>
          <w:sz w:val="22"/>
          <w:szCs w:val="22"/>
        </w:rPr>
        <w:t>Dvorkin</w:t>
      </w:r>
      <w:proofErr w:type="spellEnd"/>
      <w:r w:rsidRPr="00496C61">
        <w:rPr>
          <w:rFonts w:ascii="Myriad Pro" w:hAnsi="Myriad Pro"/>
          <w:i/>
          <w:sz w:val="22"/>
          <w:szCs w:val="22"/>
        </w:rPr>
        <w:t xml:space="preserve"> and </w:t>
      </w:r>
      <w:proofErr w:type="spellStart"/>
      <w:r w:rsidRPr="00496C61">
        <w:rPr>
          <w:rFonts w:ascii="Myriad Pro" w:hAnsi="Myriad Pro"/>
          <w:i/>
          <w:sz w:val="22"/>
          <w:szCs w:val="22"/>
        </w:rPr>
        <w:t>Nur</w:t>
      </w:r>
      <w:proofErr w:type="spellEnd"/>
      <w:r>
        <w:rPr>
          <w:rFonts w:ascii="Myriad Pro" w:hAnsi="Myriad Pro"/>
          <w:sz w:val="22"/>
          <w:szCs w:val="22"/>
        </w:rPr>
        <w:t>, 1996]:</w:t>
      </w:r>
    </w:p>
    <w:p w14:paraId="4F56194A" w14:textId="77777777" w:rsidR="001B3737" w:rsidRDefault="001B3737"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5291"/>
        <w:gridCol w:w="1901"/>
      </w:tblGrid>
      <w:tr w:rsidR="00791F5C" w14:paraId="59E14568" w14:textId="77777777" w:rsidTr="006F2FC2">
        <w:tc>
          <w:tcPr>
            <w:tcW w:w="2835" w:type="dxa"/>
            <w:vAlign w:val="center"/>
          </w:tcPr>
          <w:p w14:paraId="7CB8EDEF" w14:textId="77777777" w:rsidR="00A77E13" w:rsidRDefault="00A77E13" w:rsidP="003578FE">
            <w:pPr>
              <w:jc w:val="center"/>
              <w:rPr>
                <w:rFonts w:ascii="Myriad Pro" w:hAnsi="Myriad Pro"/>
                <w:sz w:val="22"/>
                <w:szCs w:val="22"/>
              </w:rPr>
            </w:pPr>
          </w:p>
        </w:tc>
        <w:tc>
          <w:tcPr>
            <w:tcW w:w="7938" w:type="dxa"/>
            <w:vAlign w:val="center"/>
          </w:tcPr>
          <w:p w14:paraId="5D8CD412" w14:textId="609B4F52" w:rsidR="00A77E13"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ϕ</m:t>
                                </m:r>
                              </m:num>
                              <m:den>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HM</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ϕ</m:t>
                                </m:r>
                              </m:num>
                              <m:den>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den>
                        </m:f>
                      </m:e>
                    </m:d>
                  </m:e>
                  <m:sup>
                    <m:r>
                      <w:rPr>
                        <w:rFonts w:ascii="Cambria Math" w:hAnsi="Cambria Math"/>
                        <w:sz w:val="22"/>
                        <w:szCs w:val="22"/>
                      </w:rPr>
                      <m:t>-1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r>
                  <w:rPr>
                    <w:rFonts w:ascii="Cambria Math" w:hAnsi="Cambria Math"/>
                    <w:sz w:val="22"/>
                    <w:szCs w:val="22"/>
                  </w:rPr>
                  <m:t>,</m:t>
                </m:r>
              </m:oMath>
            </m:oMathPara>
          </w:p>
        </w:tc>
        <w:tc>
          <w:tcPr>
            <w:tcW w:w="2835" w:type="dxa"/>
            <w:vAlign w:val="center"/>
          </w:tcPr>
          <w:p w14:paraId="7EB0A61B" w14:textId="7A91DFDC" w:rsidR="00A77E13" w:rsidRDefault="00A77E13" w:rsidP="003578FE">
            <w:pPr>
              <w:tabs>
                <w:tab w:val="left" w:pos="2160"/>
              </w:tabs>
              <w:jc w:val="right"/>
              <w:rPr>
                <w:rFonts w:ascii="Myriad Pro" w:hAnsi="Myriad Pro"/>
                <w:sz w:val="22"/>
                <w:szCs w:val="22"/>
              </w:rPr>
            </w:pPr>
            <w:r>
              <w:rPr>
                <w:rFonts w:ascii="Myriad Pro" w:hAnsi="Myriad Pro"/>
                <w:sz w:val="22"/>
                <w:szCs w:val="22"/>
              </w:rPr>
              <w:t>(S10)</w:t>
            </w:r>
          </w:p>
        </w:tc>
      </w:tr>
    </w:tbl>
    <w:p w14:paraId="05DCA52A" w14:textId="77777777" w:rsidR="00A77E13" w:rsidRDefault="00A77E13"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4511"/>
        <w:gridCol w:w="2254"/>
      </w:tblGrid>
      <w:tr w:rsidR="00791F5C" w14:paraId="2A7A14BD" w14:textId="77777777" w:rsidTr="00791F5C">
        <w:tc>
          <w:tcPr>
            <w:tcW w:w="2835" w:type="dxa"/>
            <w:vAlign w:val="center"/>
          </w:tcPr>
          <w:p w14:paraId="14F70DFC" w14:textId="77777777" w:rsidR="00A77E13" w:rsidRDefault="00A77E13" w:rsidP="003578FE">
            <w:pPr>
              <w:jc w:val="center"/>
              <w:rPr>
                <w:rFonts w:ascii="Myriad Pro" w:hAnsi="Myriad Pro"/>
                <w:sz w:val="22"/>
                <w:szCs w:val="22"/>
              </w:rPr>
            </w:pPr>
          </w:p>
        </w:tc>
        <w:tc>
          <w:tcPr>
            <w:tcW w:w="5670" w:type="dxa"/>
            <w:vAlign w:val="center"/>
          </w:tcPr>
          <w:p w14:paraId="64E04946" w14:textId="462BCB4A" w:rsidR="00A77E13"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ϕ</m:t>
                                </m:r>
                              </m:num>
                              <m:den>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HM+Z</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ϕ</m:t>
                                </m:r>
                              </m:num>
                              <m:den>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r>
                              <w:rPr>
                                <w:rFonts w:ascii="Cambria Math" w:hAnsi="Cambria Math"/>
                                <w:sz w:val="22"/>
                                <w:szCs w:val="22"/>
                              </w:rPr>
                              <m:t>+Z</m:t>
                            </m:r>
                          </m:den>
                        </m:f>
                      </m:e>
                    </m:d>
                  </m:e>
                  <m:sup>
                    <m:r>
                      <w:rPr>
                        <w:rFonts w:ascii="Cambria Math" w:hAnsi="Cambria Math"/>
                        <w:sz w:val="22"/>
                        <w:szCs w:val="22"/>
                      </w:rPr>
                      <m:t>-1</m:t>
                    </m:r>
                  </m:sup>
                </m:sSup>
                <m:r>
                  <w:rPr>
                    <w:rFonts w:ascii="Cambria Math" w:hAnsi="Cambria Math"/>
                    <w:sz w:val="22"/>
                    <w:szCs w:val="22"/>
                  </w:rPr>
                  <m:t>-Z.</m:t>
                </m:r>
              </m:oMath>
            </m:oMathPara>
          </w:p>
        </w:tc>
        <w:tc>
          <w:tcPr>
            <w:tcW w:w="2835" w:type="dxa"/>
            <w:vAlign w:val="center"/>
          </w:tcPr>
          <w:p w14:paraId="0B67DC46" w14:textId="1BB47854" w:rsidR="00A77E13" w:rsidRDefault="00A77E13" w:rsidP="003578FE">
            <w:pPr>
              <w:tabs>
                <w:tab w:val="left" w:pos="2160"/>
              </w:tabs>
              <w:jc w:val="right"/>
              <w:rPr>
                <w:rFonts w:ascii="Myriad Pro" w:hAnsi="Myriad Pro"/>
                <w:sz w:val="22"/>
                <w:szCs w:val="22"/>
              </w:rPr>
            </w:pPr>
            <w:r>
              <w:rPr>
                <w:rFonts w:ascii="Myriad Pro" w:hAnsi="Myriad Pro"/>
                <w:sz w:val="22"/>
                <w:szCs w:val="22"/>
              </w:rPr>
              <w:t>(S11)</w:t>
            </w:r>
          </w:p>
        </w:tc>
      </w:tr>
    </w:tbl>
    <w:p w14:paraId="03A5EF14" w14:textId="77777777" w:rsidR="001B3737" w:rsidRDefault="001B3737" w:rsidP="003963EF">
      <w:pPr>
        <w:pStyle w:val="SMcaption"/>
        <w:jc w:val="both"/>
        <w:rPr>
          <w:rFonts w:ascii="Myriad Pro" w:hAnsi="Myriad Pro"/>
          <w:sz w:val="22"/>
          <w:szCs w:val="22"/>
        </w:rPr>
      </w:pPr>
    </w:p>
    <w:p w14:paraId="6965D1E6" w14:textId="4D31D7DF" w:rsidR="00C72DA2" w:rsidRPr="00C72DA2" w:rsidRDefault="00C72DA2" w:rsidP="003963EF">
      <w:pPr>
        <w:pStyle w:val="SMcaption"/>
        <w:jc w:val="both"/>
        <w:rPr>
          <w:rFonts w:ascii="Myriad Pro" w:hAnsi="Myriad Pro"/>
          <w:sz w:val="22"/>
          <w:szCs w:val="22"/>
        </w:rPr>
      </w:pPr>
      <w:r>
        <w:rPr>
          <w:rFonts w:ascii="Myriad Pro" w:hAnsi="Myriad Pro"/>
          <w:sz w:val="22"/>
          <w:szCs w:val="22"/>
        </w:rPr>
        <w:t xml:space="preserve">For porosity higher than </w:t>
      </w:r>
      <w:proofErr w:type="spellStart"/>
      <w:r w:rsidRPr="00B27253">
        <w:rPr>
          <w:rFonts w:ascii="Arial" w:hAnsi="Arial" w:cs="Arial"/>
          <w:i/>
          <w:sz w:val="22"/>
          <w:szCs w:val="22"/>
        </w:rPr>
        <w:t>ϕ</w:t>
      </w:r>
      <w:r w:rsidRPr="00B27253">
        <w:rPr>
          <w:rFonts w:ascii="Myriad Pro" w:hAnsi="Myriad Pro"/>
          <w:i/>
          <w:sz w:val="22"/>
          <w:szCs w:val="22"/>
          <w:vertAlign w:val="subscript"/>
        </w:rPr>
        <w:t>c</w:t>
      </w:r>
      <w:proofErr w:type="spellEnd"/>
      <w:r>
        <w:rPr>
          <w:rFonts w:ascii="Myriad Pro" w:hAnsi="Myriad Pro"/>
          <w:sz w:val="22"/>
          <w:szCs w:val="22"/>
        </w:rPr>
        <w:t xml:space="preserve">, </w:t>
      </w:r>
      <w:proofErr w:type="spellStart"/>
      <w:r w:rsidRPr="00B27253">
        <w:rPr>
          <w:rFonts w:ascii="Myriad Pro" w:hAnsi="Myriad Pro"/>
          <w:i/>
          <w:sz w:val="22"/>
          <w:szCs w:val="22"/>
        </w:rPr>
        <w:t>K</w:t>
      </w:r>
      <w:r w:rsidRPr="00B27253">
        <w:rPr>
          <w:rFonts w:ascii="Myriad Pro" w:hAnsi="Myriad Pro"/>
          <w:i/>
          <w:sz w:val="22"/>
          <w:szCs w:val="22"/>
          <w:vertAlign w:val="subscript"/>
        </w:rPr>
        <w:t>dry</w:t>
      </w:r>
      <w:proofErr w:type="spellEnd"/>
      <w:r>
        <w:rPr>
          <w:rFonts w:ascii="Myriad Pro" w:hAnsi="Myriad Pro"/>
          <w:sz w:val="22"/>
          <w:szCs w:val="22"/>
        </w:rPr>
        <w:t xml:space="preserve"> and </w:t>
      </w:r>
      <w:proofErr w:type="spellStart"/>
      <w:r w:rsidRPr="00B27253">
        <w:rPr>
          <w:rFonts w:ascii="Myriad Pro" w:hAnsi="Myriad Pro"/>
          <w:i/>
          <w:sz w:val="22"/>
          <w:szCs w:val="22"/>
        </w:rPr>
        <w:t>G</w:t>
      </w:r>
      <w:r w:rsidRPr="00B27253">
        <w:rPr>
          <w:rFonts w:ascii="Myriad Pro" w:hAnsi="Myriad Pro"/>
          <w:i/>
          <w:sz w:val="22"/>
          <w:szCs w:val="22"/>
          <w:vertAlign w:val="subscript"/>
        </w:rPr>
        <w:t>dry</w:t>
      </w:r>
      <w:proofErr w:type="spellEnd"/>
      <w:r w:rsidR="00FA3BC6">
        <w:rPr>
          <w:rFonts w:ascii="Myriad Pro" w:hAnsi="Myriad Pro"/>
          <w:sz w:val="22"/>
          <w:szCs w:val="22"/>
        </w:rPr>
        <w:t xml:space="preserve"> were</w:t>
      </w:r>
      <w:r>
        <w:rPr>
          <w:rFonts w:ascii="Myriad Pro" w:hAnsi="Myriad Pro"/>
          <w:sz w:val="22"/>
          <w:szCs w:val="22"/>
        </w:rPr>
        <w:t xml:space="preserve"> calculated with the modified upper H-S bound:</w:t>
      </w:r>
    </w:p>
    <w:p w14:paraId="4F0DC643" w14:textId="77777777" w:rsidR="00111A2D" w:rsidRDefault="00111A2D" w:rsidP="00111A2D">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4578"/>
        <w:gridCol w:w="2224"/>
      </w:tblGrid>
      <w:tr w:rsidR="00791F5C" w14:paraId="1FE9ABC1" w14:textId="77777777" w:rsidTr="00791F5C">
        <w:tc>
          <w:tcPr>
            <w:tcW w:w="2835" w:type="dxa"/>
            <w:vAlign w:val="center"/>
          </w:tcPr>
          <w:p w14:paraId="5E7BCE35" w14:textId="77777777" w:rsidR="00111A2D" w:rsidRDefault="00111A2D" w:rsidP="003578FE">
            <w:pPr>
              <w:jc w:val="center"/>
              <w:rPr>
                <w:rFonts w:ascii="Myriad Pro" w:hAnsi="Myriad Pro"/>
                <w:sz w:val="22"/>
                <w:szCs w:val="22"/>
              </w:rPr>
            </w:pPr>
          </w:p>
        </w:tc>
        <w:tc>
          <w:tcPr>
            <w:tcW w:w="5670" w:type="dxa"/>
            <w:vAlign w:val="center"/>
          </w:tcPr>
          <w:p w14:paraId="4EA2A73D" w14:textId="0FA01694" w:rsidR="00111A2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1-ϕ</m:t>
                                </m:r>
                              </m:num>
                              <m:den>
                                <m:sSub>
                                  <m:sSubPr>
                                    <m:ctrlPr>
                                      <w:rPr>
                                        <w:rFonts w:ascii="Cambria Math" w:hAnsi="Cambria Math"/>
                                        <w:i/>
                                        <w:sz w:val="22"/>
                                        <w:szCs w:val="22"/>
                                      </w:rPr>
                                    </m:ctrlPr>
                                  </m:sSubPr>
                                  <m:e>
                                    <m:r>
                                      <w:rPr>
                                        <w:rFonts w:ascii="Cambria Math" w:hAnsi="Cambria Math"/>
                                        <w:sz w:val="22"/>
                                        <w:szCs w:val="22"/>
                                      </w:rPr>
                                      <m:t>1-ϕ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HM</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den>
                        </m:f>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num>
                              <m:den>
                                <m:sSub>
                                  <m:sSubPr>
                                    <m:ctrlPr>
                                      <w:rPr>
                                        <w:rFonts w:ascii="Cambria Math" w:hAnsi="Cambria Math"/>
                                        <w:i/>
                                        <w:sz w:val="22"/>
                                        <w:szCs w:val="22"/>
                                      </w:rPr>
                                    </m:ctrlPr>
                                  </m:sSubPr>
                                  <m:e>
                                    <m:r>
                                      <w:rPr>
                                        <w:rFonts w:ascii="Cambria Math" w:hAnsi="Cambria Math"/>
                                        <w:sz w:val="22"/>
                                        <w:szCs w:val="22"/>
                                      </w:rPr>
                                      <m:t>1-ϕ</m:t>
                                    </m:r>
                                  </m:e>
                                  <m:sub>
                                    <m:r>
                                      <w:rPr>
                                        <w:rFonts w:ascii="Cambria Math" w:hAnsi="Cambria Math"/>
                                        <w:sz w:val="22"/>
                                        <w:szCs w:val="22"/>
                                      </w:rPr>
                                      <m:t>c</m:t>
                                    </m:r>
                                  </m:sub>
                                </m:sSub>
                              </m:den>
                            </m:f>
                          </m:num>
                          <m:den>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den>
                        </m:f>
                      </m:e>
                    </m:d>
                  </m:e>
                  <m:sup>
                    <m:r>
                      <w:rPr>
                        <w:rFonts w:ascii="Cambria Math" w:hAnsi="Cambria Math"/>
                        <w:sz w:val="22"/>
                        <w:szCs w:val="22"/>
                      </w:rPr>
                      <m:t>-1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oMath>
            </m:oMathPara>
          </w:p>
        </w:tc>
        <w:tc>
          <w:tcPr>
            <w:tcW w:w="2835" w:type="dxa"/>
            <w:vAlign w:val="center"/>
          </w:tcPr>
          <w:p w14:paraId="50F69CC9" w14:textId="24DF6376" w:rsidR="00111A2D" w:rsidRDefault="00111A2D" w:rsidP="003578FE">
            <w:pPr>
              <w:tabs>
                <w:tab w:val="left" w:pos="2160"/>
              </w:tabs>
              <w:jc w:val="right"/>
              <w:rPr>
                <w:rFonts w:ascii="Myriad Pro" w:hAnsi="Myriad Pro"/>
                <w:sz w:val="22"/>
                <w:szCs w:val="22"/>
              </w:rPr>
            </w:pPr>
            <w:r>
              <w:rPr>
                <w:rFonts w:ascii="Myriad Pro" w:hAnsi="Myriad Pro"/>
                <w:sz w:val="22"/>
                <w:szCs w:val="22"/>
              </w:rPr>
              <w:t>(S</w:t>
            </w:r>
            <w:r w:rsidR="0003685C">
              <w:rPr>
                <w:rFonts w:ascii="Myriad Pro" w:hAnsi="Myriad Pro"/>
                <w:sz w:val="22"/>
                <w:szCs w:val="22"/>
              </w:rPr>
              <w:t>12</w:t>
            </w:r>
            <w:r>
              <w:rPr>
                <w:rFonts w:ascii="Myriad Pro" w:hAnsi="Myriad Pro"/>
                <w:sz w:val="22"/>
                <w:szCs w:val="22"/>
              </w:rPr>
              <w:t>)</w:t>
            </w:r>
          </w:p>
        </w:tc>
      </w:tr>
    </w:tbl>
    <w:p w14:paraId="626ED1B2" w14:textId="77777777" w:rsidR="00111A2D" w:rsidRDefault="00111A2D" w:rsidP="00111A2D">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4522"/>
        <w:gridCol w:w="2249"/>
      </w:tblGrid>
      <w:tr w:rsidR="00791F5C" w14:paraId="6C033011" w14:textId="77777777" w:rsidTr="00791F5C">
        <w:tc>
          <w:tcPr>
            <w:tcW w:w="2835" w:type="dxa"/>
            <w:vAlign w:val="center"/>
          </w:tcPr>
          <w:p w14:paraId="506F778C" w14:textId="77777777" w:rsidR="00111A2D" w:rsidRDefault="00111A2D" w:rsidP="003578FE">
            <w:pPr>
              <w:jc w:val="center"/>
              <w:rPr>
                <w:rFonts w:ascii="Myriad Pro" w:hAnsi="Myriad Pro"/>
                <w:sz w:val="22"/>
                <w:szCs w:val="22"/>
              </w:rPr>
            </w:pPr>
          </w:p>
        </w:tc>
        <w:tc>
          <w:tcPr>
            <w:tcW w:w="5670" w:type="dxa"/>
            <w:vAlign w:val="center"/>
          </w:tcPr>
          <w:p w14:paraId="5F4A268D" w14:textId="0B8EEE4E" w:rsidR="00111A2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1-ϕ</m:t>
                                </m:r>
                              </m:num>
                              <m:den>
                                <m:sSub>
                                  <m:sSubPr>
                                    <m:ctrlPr>
                                      <w:rPr>
                                        <w:rFonts w:ascii="Cambria Math" w:hAnsi="Cambria Math"/>
                                        <w:i/>
                                        <w:sz w:val="22"/>
                                        <w:szCs w:val="22"/>
                                      </w:rPr>
                                    </m:ctrlPr>
                                  </m:sSubPr>
                                  <m:e>
                                    <m:r>
                                      <w:rPr>
                                        <w:rFonts w:ascii="Cambria Math" w:hAnsi="Cambria Math"/>
                                        <w:sz w:val="22"/>
                                        <w:szCs w:val="22"/>
                                      </w:rPr>
                                      <m:t>1-ϕ</m:t>
                                    </m:r>
                                  </m:e>
                                  <m:sub>
                                    <m:r>
                                      <w:rPr>
                                        <w:rFonts w:ascii="Cambria Math" w:hAnsi="Cambria Math"/>
                                        <w:sz w:val="22"/>
                                        <w:szCs w:val="22"/>
                                      </w:rPr>
                                      <m:t>c</m:t>
                                    </m:r>
                                  </m:sub>
                                </m:sSub>
                              </m:den>
                            </m:f>
                          </m:num>
                          <m:den>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HM+Z</m:t>
                                </m:r>
                              </m:sub>
                            </m:sSub>
                          </m:den>
                        </m:f>
                        <m:r>
                          <w:rPr>
                            <w:rFonts w:ascii="Cambria Math" w:hAnsi="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c</m:t>
                                    </m:r>
                                  </m:sub>
                                </m:sSub>
                              </m:num>
                              <m:den>
                                <m:sSub>
                                  <m:sSubPr>
                                    <m:ctrlPr>
                                      <w:rPr>
                                        <w:rFonts w:ascii="Cambria Math" w:hAnsi="Cambria Math"/>
                                        <w:i/>
                                        <w:sz w:val="22"/>
                                        <w:szCs w:val="22"/>
                                      </w:rPr>
                                    </m:ctrlPr>
                                  </m:sSubPr>
                                  <m:e>
                                    <m:r>
                                      <w:rPr>
                                        <w:rFonts w:ascii="Cambria Math" w:hAnsi="Cambria Math"/>
                                        <w:sz w:val="22"/>
                                        <w:szCs w:val="22"/>
                                      </w:rPr>
                                      <m:t>1-ϕ</m:t>
                                    </m:r>
                                  </m:e>
                                  <m:sub>
                                    <m:r>
                                      <w:rPr>
                                        <w:rFonts w:ascii="Cambria Math" w:hAnsi="Cambria Math"/>
                                        <w:sz w:val="22"/>
                                        <w:szCs w:val="22"/>
                                      </w:rPr>
                                      <m:t>c</m:t>
                                    </m:r>
                                  </m:sub>
                                </m:sSub>
                              </m:den>
                            </m:f>
                          </m:num>
                          <m:den>
                            <m:r>
                              <w:rPr>
                                <w:rFonts w:ascii="Cambria Math" w:hAnsi="Cambria Math"/>
                                <w:sz w:val="22"/>
                                <w:szCs w:val="22"/>
                              </w:rPr>
                              <m:t>Z</m:t>
                            </m:r>
                          </m:den>
                        </m:f>
                      </m:e>
                    </m:d>
                  </m:e>
                  <m:sup>
                    <m:r>
                      <w:rPr>
                        <w:rFonts w:ascii="Cambria Math" w:hAnsi="Cambria Math"/>
                        <w:sz w:val="22"/>
                        <w:szCs w:val="22"/>
                      </w:rPr>
                      <m:t>-1</m:t>
                    </m:r>
                  </m:sup>
                </m:sSup>
                <m:r>
                  <w:rPr>
                    <w:rFonts w:ascii="Cambria Math" w:hAnsi="Cambria Math"/>
                    <w:sz w:val="22"/>
                    <w:szCs w:val="22"/>
                  </w:rPr>
                  <m:t>-Z.</m:t>
                </m:r>
              </m:oMath>
            </m:oMathPara>
          </w:p>
        </w:tc>
        <w:tc>
          <w:tcPr>
            <w:tcW w:w="2835" w:type="dxa"/>
            <w:vAlign w:val="center"/>
          </w:tcPr>
          <w:p w14:paraId="3AB5D041" w14:textId="655F9CEB" w:rsidR="00111A2D" w:rsidRDefault="00111A2D" w:rsidP="003578FE">
            <w:pPr>
              <w:tabs>
                <w:tab w:val="left" w:pos="2160"/>
              </w:tabs>
              <w:jc w:val="right"/>
              <w:rPr>
                <w:rFonts w:ascii="Myriad Pro" w:hAnsi="Myriad Pro"/>
                <w:sz w:val="22"/>
                <w:szCs w:val="22"/>
              </w:rPr>
            </w:pPr>
            <w:r>
              <w:rPr>
                <w:rFonts w:ascii="Myriad Pro" w:hAnsi="Myriad Pro"/>
                <w:sz w:val="22"/>
                <w:szCs w:val="22"/>
              </w:rPr>
              <w:t>(S</w:t>
            </w:r>
            <w:r w:rsidR="0003685C">
              <w:rPr>
                <w:rFonts w:ascii="Myriad Pro" w:hAnsi="Myriad Pro"/>
                <w:sz w:val="22"/>
                <w:szCs w:val="22"/>
              </w:rPr>
              <w:t>13</w:t>
            </w:r>
            <w:r>
              <w:rPr>
                <w:rFonts w:ascii="Myriad Pro" w:hAnsi="Myriad Pro"/>
                <w:sz w:val="22"/>
                <w:szCs w:val="22"/>
              </w:rPr>
              <w:t>)</w:t>
            </w:r>
          </w:p>
        </w:tc>
      </w:tr>
    </w:tbl>
    <w:p w14:paraId="5157EFF0" w14:textId="77777777" w:rsidR="00111A2D" w:rsidRDefault="00111A2D" w:rsidP="00111A2D">
      <w:pPr>
        <w:pStyle w:val="SMcaption"/>
        <w:jc w:val="both"/>
        <w:rPr>
          <w:rFonts w:ascii="Myriad Pro" w:hAnsi="Myriad Pro"/>
          <w:sz w:val="22"/>
          <w:szCs w:val="22"/>
        </w:rPr>
      </w:pPr>
    </w:p>
    <w:p w14:paraId="717FC8B7" w14:textId="00B6695B" w:rsidR="00F6436D" w:rsidRDefault="00C87F7E" w:rsidP="00C72DA2">
      <w:pPr>
        <w:pStyle w:val="SMcaption"/>
        <w:jc w:val="both"/>
        <w:rPr>
          <w:rFonts w:ascii="Myriad Pro" w:hAnsi="Myriad Pro"/>
          <w:sz w:val="22"/>
          <w:szCs w:val="22"/>
        </w:rPr>
      </w:pPr>
      <w:r>
        <w:rPr>
          <w:rFonts w:ascii="Myriad Pro" w:hAnsi="Myriad Pro"/>
          <w:sz w:val="22"/>
          <w:szCs w:val="22"/>
        </w:rPr>
        <w:t xml:space="preserve">In both cases, </w:t>
      </w:r>
      <w:r w:rsidR="00F6436D">
        <w:rPr>
          <w:rFonts w:ascii="Myriad Pro" w:hAnsi="Myriad Pro"/>
          <w:sz w:val="22"/>
          <w:szCs w:val="22"/>
        </w:rPr>
        <w:t xml:space="preserve">Z </w:t>
      </w:r>
      <w:r w:rsidR="002B2A46">
        <w:rPr>
          <w:rFonts w:ascii="Myriad Pro" w:hAnsi="Myriad Pro"/>
          <w:sz w:val="22"/>
          <w:szCs w:val="22"/>
        </w:rPr>
        <w:t>was</w:t>
      </w:r>
      <w:r w:rsidR="00F6436D">
        <w:rPr>
          <w:rFonts w:ascii="Myriad Pro" w:hAnsi="Myriad Pro"/>
          <w:sz w:val="22"/>
          <w:szCs w:val="22"/>
        </w:rPr>
        <w:t xml:space="preserve"> defined as:</w:t>
      </w:r>
    </w:p>
    <w:p w14:paraId="71B40D7B" w14:textId="77777777" w:rsidR="00C72DA2" w:rsidRDefault="00C72DA2" w:rsidP="00C72DA2">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4689"/>
        <w:gridCol w:w="2173"/>
      </w:tblGrid>
      <w:tr w:rsidR="00791F5C" w14:paraId="15EB8858" w14:textId="77777777" w:rsidTr="00791F5C">
        <w:tc>
          <w:tcPr>
            <w:tcW w:w="2835" w:type="dxa"/>
            <w:vAlign w:val="center"/>
          </w:tcPr>
          <w:p w14:paraId="09E8AE2C" w14:textId="77777777" w:rsidR="00C87F7E" w:rsidRDefault="00C87F7E" w:rsidP="003578FE">
            <w:pPr>
              <w:jc w:val="center"/>
              <w:rPr>
                <w:rFonts w:ascii="Myriad Pro" w:hAnsi="Myriad Pro"/>
                <w:sz w:val="22"/>
                <w:szCs w:val="22"/>
              </w:rPr>
            </w:pPr>
          </w:p>
        </w:tc>
        <w:tc>
          <w:tcPr>
            <w:tcW w:w="5670" w:type="dxa"/>
            <w:vAlign w:val="center"/>
          </w:tcPr>
          <w:p w14:paraId="3E6E8C8D" w14:textId="4F00B199" w:rsidR="00C87F7E" w:rsidRDefault="00C87F7E" w:rsidP="003578FE">
            <w:pPr>
              <w:jc w:val="center"/>
              <w:rPr>
                <w:rFonts w:ascii="Myriad Pro" w:hAnsi="Myriad Pro"/>
                <w:sz w:val="22"/>
                <w:szCs w:val="22"/>
              </w:rPr>
            </w:pPr>
            <m:oMathPara>
              <m:oMath>
                <m:r>
                  <w:rPr>
                    <w:rFonts w:ascii="Cambria Math" w:hAnsi="Cambria Math"/>
                    <w:sz w:val="22"/>
                    <w:szCs w:val="22"/>
                  </w:rPr>
                  <m:t>Z=</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num>
                  <m:den>
                    <m:r>
                      <w:rPr>
                        <w:rFonts w:ascii="Cambria Math" w:hAnsi="Cambria Math"/>
                        <w:sz w:val="22"/>
                        <w:szCs w:val="22"/>
                      </w:rPr>
                      <m:t>6</m:t>
                    </m:r>
                  </m:den>
                </m:f>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9K</m:t>
                            </m:r>
                          </m:e>
                          <m:sub>
                            <m:r>
                              <w:rPr>
                                <w:rFonts w:ascii="Cambria Math" w:hAnsi="Cambria Math"/>
                                <w:sz w:val="22"/>
                                <w:szCs w:val="22"/>
                              </w:rPr>
                              <m:t>HM</m:t>
                            </m:r>
                          </m:sub>
                        </m:sSub>
                        <m:r>
                          <w:rPr>
                            <w:rFonts w:ascii="Cambria Math" w:hAnsi="Cambria Math"/>
                            <w:sz w:val="22"/>
                            <w:szCs w:val="22"/>
                          </w:rPr>
                          <m:t>+8</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HM</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HM</m:t>
                            </m:r>
                          </m:sub>
                        </m:sSub>
                      </m:den>
                    </m:f>
                  </m:e>
                </m:d>
                <m:r>
                  <w:rPr>
                    <w:rFonts w:ascii="Cambria Math" w:hAnsi="Cambria Math"/>
                    <w:sz w:val="22"/>
                    <w:szCs w:val="22"/>
                  </w:rPr>
                  <m:t>.</m:t>
                </m:r>
              </m:oMath>
            </m:oMathPara>
          </w:p>
        </w:tc>
        <w:tc>
          <w:tcPr>
            <w:tcW w:w="2835" w:type="dxa"/>
            <w:vAlign w:val="center"/>
          </w:tcPr>
          <w:p w14:paraId="3212CA66" w14:textId="236CBB2D" w:rsidR="00C87F7E" w:rsidRDefault="00C87F7E" w:rsidP="003578FE">
            <w:pPr>
              <w:tabs>
                <w:tab w:val="left" w:pos="2160"/>
              </w:tabs>
              <w:jc w:val="right"/>
              <w:rPr>
                <w:rFonts w:ascii="Myriad Pro" w:hAnsi="Myriad Pro"/>
                <w:sz w:val="22"/>
                <w:szCs w:val="22"/>
              </w:rPr>
            </w:pPr>
            <w:r>
              <w:rPr>
                <w:rFonts w:ascii="Myriad Pro" w:hAnsi="Myriad Pro"/>
                <w:sz w:val="22"/>
                <w:szCs w:val="22"/>
              </w:rPr>
              <w:t>(S14)</w:t>
            </w:r>
          </w:p>
        </w:tc>
      </w:tr>
    </w:tbl>
    <w:p w14:paraId="059D984E" w14:textId="77777777" w:rsidR="00C87F7E" w:rsidRDefault="00C87F7E" w:rsidP="00C72DA2">
      <w:pPr>
        <w:pStyle w:val="SMcaption"/>
        <w:jc w:val="both"/>
        <w:rPr>
          <w:rFonts w:ascii="Myriad Pro" w:hAnsi="Myriad Pro"/>
          <w:sz w:val="22"/>
          <w:szCs w:val="22"/>
        </w:rPr>
      </w:pPr>
    </w:p>
    <w:p w14:paraId="4C6CAA59" w14:textId="0E9BB4E9" w:rsidR="0013614F" w:rsidRDefault="0013614F" w:rsidP="003963EF">
      <w:pPr>
        <w:pStyle w:val="SMcaption"/>
        <w:jc w:val="both"/>
        <w:rPr>
          <w:rFonts w:ascii="Myriad Pro" w:hAnsi="Myriad Pro"/>
          <w:sz w:val="22"/>
          <w:szCs w:val="22"/>
        </w:rPr>
      </w:pPr>
      <w:r>
        <w:rPr>
          <w:rFonts w:ascii="Myriad Pro" w:hAnsi="Myriad Pro"/>
          <w:sz w:val="22"/>
          <w:szCs w:val="22"/>
        </w:rPr>
        <w:t xml:space="preserve">We </w:t>
      </w:r>
      <w:r w:rsidR="00267905">
        <w:rPr>
          <w:rFonts w:ascii="Myriad Pro" w:hAnsi="Myriad Pro"/>
          <w:sz w:val="22"/>
          <w:szCs w:val="22"/>
        </w:rPr>
        <w:t xml:space="preserve">then </w:t>
      </w:r>
      <w:r>
        <w:rPr>
          <w:rFonts w:ascii="Myriad Pro" w:hAnsi="Myriad Pro"/>
          <w:sz w:val="22"/>
          <w:szCs w:val="22"/>
        </w:rPr>
        <w:t>used the patchy saturation model [</w:t>
      </w:r>
      <w:proofErr w:type="spellStart"/>
      <w:r w:rsidRPr="0013614F">
        <w:rPr>
          <w:rFonts w:ascii="Myriad Pro" w:hAnsi="Myriad Pro"/>
          <w:i/>
          <w:sz w:val="22"/>
          <w:szCs w:val="22"/>
        </w:rPr>
        <w:t>Dvorkin</w:t>
      </w:r>
      <w:proofErr w:type="spellEnd"/>
      <w:r w:rsidRPr="0013614F">
        <w:rPr>
          <w:rFonts w:ascii="Myriad Pro" w:hAnsi="Myriad Pro"/>
          <w:i/>
          <w:sz w:val="22"/>
          <w:szCs w:val="22"/>
        </w:rPr>
        <w:t xml:space="preserve"> and </w:t>
      </w:r>
      <w:proofErr w:type="spellStart"/>
      <w:r w:rsidRPr="0013614F">
        <w:rPr>
          <w:rFonts w:ascii="Myriad Pro" w:hAnsi="Myriad Pro"/>
          <w:i/>
          <w:sz w:val="22"/>
          <w:szCs w:val="22"/>
        </w:rPr>
        <w:t>Nur</w:t>
      </w:r>
      <w:proofErr w:type="spellEnd"/>
      <w:r w:rsidR="00F25E9B">
        <w:rPr>
          <w:rFonts w:ascii="Myriad Pro" w:hAnsi="Myriad Pro"/>
          <w:sz w:val="22"/>
          <w:szCs w:val="22"/>
        </w:rPr>
        <w:t>, 1998</w:t>
      </w:r>
      <w:r>
        <w:rPr>
          <w:rFonts w:ascii="Myriad Pro" w:hAnsi="Myriad Pro"/>
          <w:sz w:val="22"/>
          <w:szCs w:val="22"/>
        </w:rPr>
        <w:t xml:space="preserve">] to estimate the </w:t>
      </w:r>
      <w:r w:rsidR="00853AFF">
        <w:rPr>
          <w:rFonts w:ascii="Myriad Pro" w:hAnsi="Myriad Pro"/>
          <w:sz w:val="22"/>
          <w:szCs w:val="22"/>
        </w:rPr>
        <w:t>effective bulk modulus in a partially saturated medium:</w:t>
      </w:r>
    </w:p>
    <w:p w14:paraId="5B38A605" w14:textId="77777777" w:rsidR="00853AFF" w:rsidRDefault="00853AFF"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5755"/>
        <w:gridCol w:w="1658"/>
      </w:tblGrid>
      <w:tr w:rsidR="00FF1226" w14:paraId="0B9B13A0" w14:textId="77777777" w:rsidTr="00791F5C">
        <w:tc>
          <w:tcPr>
            <w:tcW w:w="2268" w:type="dxa"/>
            <w:vAlign w:val="center"/>
          </w:tcPr>
          <w:p w14:paraId="300822D0" w14:textId="77777777" w:rsidR="00FF1226" w:rsidRDefault="00FF1226" w:rsidP="003578FE">
            <w:pPr>
              <w:jc w:val="center"/>
              <w:rPr>
                <w:rFonts w:ascii="Myriad Pro" w:hAnsi="Myriad Pro"/>
                <w:sz w:val="22"/>
                <w:szCs w:val="22"/>
              </w:rPr>
            </w:pPr>
          </w:p>
        </w:tc>
        <w:tc>
          <w:tcPr>
            <w:tcW w:w="7938" w:type="dxa"/>
            <w:vAlign w:val="center"/>
          </w:tcPr>
          <w:p w14:paraId="432C42B4" w14:textId="68AA1458" w:rsidR="00FF1226"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sat</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w</m:t>
                                </m:r>
                              </m:sub>
                            </m:sSub>
                          </m:num>
                          <m:den>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wat</m:t>
                                    </m:r>
                                  </m:sup>
                                </m:sSup>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w</m:t>
                                </m:r>
                              </m:sub>
                            </m:sSub>
                          </m:num>
                          <m:den>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gas</m:t>
                                    </m:r>
                                  </m:sup>
                                </m:sSup>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den>
                        </m:f>
                      </m:e>
                    </m:d>
                  </m:e>
                  <m:sup>
                    <m:r>
                      <w:rPr>
                        <w:rFonts w:ascii="Cambria Math" w:hAnsi="Cambria Math"/>
                        <w:sz w:val="22"/>
                        <w:szCs w:val="22"/>
                      </w:rPr>
                      <m:t>-1</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r>
                  <w:rPr>
                    <w:rFonts w:ascii="Cambria Math" w:hAnsi="Cambria Math"/>
                    <w:sz w:val="22"/>
                    <w:szCs w:val="22"/>
                  </w:rPr>
                  <m:t>,</m:t>
                </m:r>
              </m:oMath>
            </m:oMathPara>
          </w:p>
        </w:tc>
        <w:tc>
          <w:tcPr>
            <w:tcW w:w="2268" w:type="dxa"/>
            <w:vAlign w:val="center"/>
          </w:tcPr>
          <w:p w14:paraId="1407D5A0" w14:textId="437D49C1" w:rsidR="00FF1226" w:rsidRDefault="00FF1226" w:rsidP="003578FE">
            <w:pPr>
              <w:tabs>
                <w:tab w:val="left" w:pos="2160"/>
              </w:tabs>
              <w:jc w:val="right"/>
              <w:rPr>
                <w:rFonts w:ascii="Myriad Pro" w:hAnsi="Myriad Pro"/>
                <w:sz w:val="22"/>
                <w:szCs w:val="22"/>
              </w:rPr>
            </w:pPr>
            <w:r>
              <w:rPr>
                <w:rFonts w:ascii="Myriad Pro" w:hAnsi="Myriad Pro"/>
                <w:sz w:val="22"/>
                <w:szCs w:val="22"/>
              </w:rPr>
              <w:t>(S15)</w:t>
            </w:r>
          </w:p>
        </w:tc>
      </w:tr>
    </w:tbl>
    <w:p w14:paraId="159E4527" w14:textId="77777777" w:rsidR="006F3059" w:rsidRDefault="006F3059" w:rsidP="00853AFF">
      <w:pPr>
        <w:pStyle w:val="SMcaption"/>
        <w:jc w:val="both"/>
        <w:rPr>
          <w:rFonts w:ascii="Myriad Pro" w:hAnsi="Myriad Pro"/>
          <w:sz w:val="22"/>
          <w:szCs w:val="22"/>
        </w:rPr>
      </w:pPr>
    </w:p>
    <w:p w14:paraId="73CFA329" w14:textId="2FD71418" w:rsidR="006F3059" w:rsidRDefault="006F3059" w:rsidP="00853AFF">
      <w:pPr>
        <w:pStyle w:val="SMcaption"/>
        <w:jc w:val="both"/>
        <w:rPr>
          <w:rFonts w:ascii="Myriad Pro" w:hAnsi="Myriad Pro"/>
          <w:sz w:val="22"/>
          <w:szCs w:val="22"/>
        </w:rPr>
      </w:pPr>
      <w:proofErr w:type="gramStart"/>
      <w:r>
        <w:rPr>
          <w:rFonts w:ascii="Myriad Pro" w:hAnsi="Myriad Pro"/>
          <w:sz w:val="22"/>
          <w:szCs w:val="22"/>
        </w:rPr>
        <w:t>where</w:t>
      </w:r>
      <w:proofErr w:type="gramEnd"/>
      <w:r w:rsidR="00FE5EFE">
        <w:rPr>
          <w:rFonts w:ascii="Myriad Pro" w:hAnsi="Myriad Pro"/>
          <w:sz w:val="22"/>
          <w:szCs w:val="22"/>
        </w:rPr>
        <w:t xml:space="preserve"> </w:t>
      </w:r>
      <w:proofErr w:type="spellStart"/>
      <w:r w:rsidR="00FE5EFE" w:rsidRPr="00703474">
        <w:rPr>
          <w:rFonts w:ascii="Myriad Pro" w:hAnsi="Myriad Pro"/>
          <w:i/>
          <w:sz w:val="22"/>
          <w:szCs w:val="22"/>
        </w:rPr>
        <w:t>S</w:t>
      </w:r>
      <w:r w:rsidR="00FE5EFE" w:rsidRPr="00703474">
        <w:rPr>
          <w:rFonts w:ascii="Myriad Pro" w:hAnsi="Myriad Pro"/>
          <w:i/>
          <w:sz w:val="22"/>
          <w:szCs w:val="22"/>
          <w:vertAlign w:val="subscript"/>
        </w:rPr>
        <w:t>w</w:t>
      </w:r>
      <w:proofErr w:type="spellEnd"/>
      <w:r w:rsidR="00FE5EFE">
        <w:rPr>
          <w:rFonts w:ascii="Myriad Pro" w:hAnsi="Myriad Pro"/>
          <w:sz w:val="22"/>
          <w:szCs w:val="22"/>
        </w:rPr>
        <w:t xml:space="preserve"> is the water saturation.</w:t>
      </w:r>
      <w:r>
        <w:rPr>
          <w:rFonts w:ascii="Myriad Pro" w:hAnsi="Myriad Pro"/>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wat</m:t>
                </m:r>
              </m:sup>
            </m:sSup>
          </m:sub>
        </m:sSub>
      </m:oMath>
      <w:r>
        <w:rPr>
          <w:rFonts w:ascii="Myriad Pro" w:hAnsi="Myriad Pro"/>
          <w:sz w:val="22"/>
          <w:szCs w:val="22"/>
        </w:rPr>
        <w:t xml:space="preserve"> </w:t>
      </w:r>
      <w:proofErr w:type="gramStart"/>
      <w:r>
        <w:rPr>
          <w:rFonts w:ascii="Myriad Pro" w:hAnsi="Myriad Pro"/>
          <w:sz w:val="22"/>
          <w:szCs w:val="22"/>
        </w:rPr>
        <w:t>and</w:t>
      </w:r>
      <w:proofErr w:type="gramEnd"/>
      <w:r>
        <w:rPr>
          <w:rFonts w:ascii="Myriad Pro" w:hAnsi="Myriad Pro"/>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gas</m:t>
                </m:r>
              </m:sup>
            </m:sSup>
          </m:sub>
        </m:sSub>
      </m:oMath>
      <w:r>
        <w:rPr>
          <w:rFonts w:ascii="Myriad Pro" w:hAnsi="Myriad Pro"/>
          <w:sz w:val="22"/>
          <w:szCs w:val="22"/>
        </w:rPr>
        <w:t xml:space="preserve"> </w:t>
      </w:r>
      <w:r w:rsidR="00DE6F8B">
        <w:rPr>
          <w:rFonts w:ascii="Myriad Pro" w:hAnsi="Myriad Pro"/>
          <w:sz w:val="22"/>
          <w:szCs w:val="22"/>
        </w:rPr>
        <w:t>were</w:t>
      </w:r>
      <w:r>
        <w:rPr>
          <w:rFonts w:ascii="Myriad Pro" w:hAnsi="Myriad Pro"/>
          <w:sz w:val="22"/>
          <w:szCs w:val="22"/>
        </w:rPr>
        <w:t xml:space="preserve"> calculated from Gassmann’s equations </w:t>
      </w:r>
      <w:r w:rsidR="00BB4832">
        <w:rPr>
          <w:rFonts w:ascii="Myriad Pro" w:hAnsi="Myriad Pro"/>
          <w:sz w:val="22"/>
          <w:szCs w:val="22"/>
        </w:rPr>
        <w:t>[</w:t>
      </w:r>
      <w:r w:rsidR="00BB4832">
        <w:rPr>
          <w:rFonts w:ascii="Myriad Pro" w:hAnsi="Myriad Pro"/>
          <w:i/>
          <w:sz w:val="22"/>
          <w:szCs w:val="22"/>
        </w:rPr>
        <w:t>Gassmann</w:t>
      </w:r>
      <w:r w:rsidR="00BB4832">
        <w:rPr>
          <w:rFonts w:ascii="Myriad Pro" w:hAnsi="Myriad Pro"/>
          <w:sz w:val="22"/>
          <w:szCs w:val="22"/>
        </w:rPr>
        <w:t xml:space="preserve">, 1951] </w:t>
      </w:r>
      <w:r>
        <w:rPr>
          <w:rFonts w:ascii="Myriad Pro" w:hAnsi="Myriad Pro"/>
          <w:sz w:val="22"/>
          <w:szCs w:val="22"/>
        </w:rPr>
        <w:t>and represent the bulk moduli of the sediment fully saturated with water and gas, respectively:</w:t>
      </w:r>
    </w:p>
    <w:p w14:paraId="40B51F9E" w14:textId="77777777" w:rsidR="00853AFF" w:rsidRDefault="00853AFF"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5016"/>
        <w:gridCol w:w="2025"/>
      </w:tblGrid>
      <w:tr w:rsidR="007A6A8D" w14:paraId="7F391DA4" w14:textId="77777777" w:rsidTr="00791F5C">
        <w:tc>
          <w:tcPr>
            <w:tcW w:w="2835" w:type="dxa"/>
            <w:vAlign w:val="center"/>
          </w:tcPr>
          <w:p w14:paraId="6F1D5867" w14:textId="77777777" w:rsidR="007A6A8D" w:rsidRDefault="007A6A8D" w:rsidP="003578FE">
            <w:pPr>
              <w:jc w:val="center"/>
              <w:rPr>
                <w:rFonts w:ascii="Myriad Pro" w:hAnsi="Myriad Pro"/>
                <w:sz w:val="22"/>
                <w:szCs w:val="22"/>
              </w:rPr>
            </w:pPr>
          </w:p>
        </w:tc>
        <w:tc>
          <w:tcPr>
            <w:tcW w:w="5670" w:type="dxa"/>
            <w:vAlign w:val="center"/>
          </w:tcPr>
          <w:p w14:paraId="53D560BA" w14:textId="266DD18C" w:rsidR="007A6A8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wat</m:t>
                        </m:r>
                      </m:sup>
                    </m:sSup>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f>
                  <m:fPr>
                    <m:ctrlPr>
                      <w:rPr>
                        <w:rFonts w:ascii="Cambria Math" w:hAnsi="Cambria Math"/>
                        <w:i/>
                        <w:sz w:val="22"/>
                        <w:szCs w:val="22"/>
                      </w:rPr>
                    </m:ctrlPr>
                  </m:fPr>
                  <m:num>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1-ϕ</m:t>
                            </m:r>
                          </m:e>
                        </m:d>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wat</m:t>
                                </m:r>
                              </m:sub>
                            </m:sSub>
                            <m:r>
                              <w:rPr>
                                <w:rFonts w:ascii="Cambria Math" w:hAnsi="Cambria Math"/>
                                <w:sz w:val="22"/>
                                <w:szCs w:val="22"/>
                              </w:rPr>
                              <m:t>K</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wat</m:t>
                        </m:r>
                      </m:sub>
                    </m:sSub>
                  </m:num>
                  <m:den>
                    <m:d>
                      <m:dPr>
                        <m:ctrlPr>
                          <w:rPr>
                            <w:rFonts w:ascii="Cambria Math" w:hAnsi="Cambria Math"/>
                            <w:i/>
                            <w:sz w:val="22"/>
                            <w:szCs w:val="22"/>
                          </w:rPr>
                        </m:ctrlPr>
                      </m:dPr>
                      <m:e>
                        <m:r>
                          <w:rPr>
                            <w:rFonts w:ascii="Cambria Math" w:hAnsi="Cambria Math"/>
                            <w:sz w:val="22"/>
                            <w:szCs w:val="22"/>
                          </w:rPr>
                          <m:t>1-ϕ</m:t>
                        </m:r>
                      </m:e>
                    </m:d>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wat</m:t>
                        </m:r>
                      </m:sub>
                    </m:sSub>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wat</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den>
                    </m:f>
                  </m:den>
                </m:f>
                <m:r>
                  <w:rPr>
                    <w:rFonts w:ascii="Cambria Math" w:hAnsi="Cambria Math"/>
                    <w:sz w:val="22"/>
                    <w:szCs w:val="22"/>
                  </w:rPr>
                  <m:t>,</m:t>
                </m:r>
              </m:oMath>
            </m:oMathPara>
          </w:p>
        </w:tc>
        <w:tc>
          <w:tcPr>
            <w:tcW w:w="2835" w:type="dxa"/>
            <w:vAlign w:val="center"/>
          </w:tcPr>
          <w:p w14:paraId="3BEC9C68" w14:textId="73E7CDB5" w:rsidR="007A6A8D" w:rsidRDefault="007A6A8D" w:rsidP="003578FE">
            <w:pPr>
              <w:tabs>
                <w:tab w:val="left" w:pos="2160"/>
              </w:tabs>
              <w:jc w:val="right"/>
              <w:rPr>
                <w:rFonts w:ascii="Myriad Pro" w:hAnsi="Myriad Pro"/>
                <w:sz w:val="22"/>
                <w:szCs w:val="22"/>
              </w:rPr>
            </w:pPr>
            <w:r>
              <w:rPr>
                <w:rFonts w:ascii="Myriad Pro" w:hAnsi="Myriad Pro"/>
                <w:sz w:val="22"/>
                <w:szCs w:val="22"/>
              </w:rPr>
              <w:t>(S1</w:t>
            </w:r>
            <w:r w:rsidR="00F94244">
              <w:rPr>
                <w:rFonts w:ascii="Myriad Pro" w:hAnsi="Myriad Pro"/>
                <w:sz w:val="22"/>
                <w:szCs w:val="22"/>
              </w:rPr>
              <w:t>6</w:t>
            </w:r>
            <w:r>
              <w:rPr>
                <w:rFonts w:ascii="Myriad Pro" w:hAnsi="Myriad Pro"/>
                <w:sz w:val="22"/>
                <w:szCs w:val="22"/>
              </w:rPr>
              <w:t>)</w:t>
            </w:r>
          </w:p>
        </w:tc>
      </w:tr>
    </w:tbl>
    <w:p w14:paraId="35B1552C" w14:textId="77777777" w:rsidR="007A6A8D" w:rsidRDefault="007A6A8D"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001"/>
        <w:gridCol w:w="2033"/>
      </w:tblGrid>
      <w:tr w:rsidR="007A6A8D" w14:paraId="60AAA9E1" w14:textId="77777777" w:rsidTr="00791F5C">
        <w:tc>
          <w:tcPr>
            <w:tcW w:w="2835" w:type="dxa"/>
            <w:vAlign w:val="center"/>
          </w:tcPr>
          <w:p w14:paraId="3B1DCAD6" w14:textId="77777777" w:rsidR="007A6A8D" w:rsidRDefault="007A6A8D" w:rsidP="003578FE">
            <w:pPr>
              <w:jc w:val="center"/>
              <w:rPr>
                <w:rFonts w:ascii="Myriad Pro" w:hAnsi="Myriad Pro"/>
                <w:sz w:val="22"/>
                <w:szCs w:val="22"/>
              </w:rPr>
            </w:pPr>
          </w:p>
        </w:tc>
        <w:tc>
          <w:tcPr>
            <w:tcW w:w="5670" w:type="dxa"/>
            <w:vAlign w:val="center"/>
          </w:tcPr>
          <w:p w14:paraId="00FB530E" w14:textId="5E0CADEA" w:rsidR="007A6A8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K</m:t>
                    </m:r>
                  </m:e>
                  <m:sub>
                    <m:sSup>
                      <m:sSupPr>
                        <m:ctrlPr>
                          <w:rPr>
                            <w:rFonts w:ascii="Cambria Math" w:hAnsi="Cambria Math"/>
                            <w:i/>
                            <w:sz w:val="22"/>
                            <w:szCs w:val="22"/>
                          </w:rPr>
                        </m:ctrlPr>
                      </m:sSupPr>
                      <m:e>
                        <m:r>
                          <w:rPr>
                            <w:rFonts w:ascii="Cambria Math" w:hAnsi="Cambria Math"/>
                            <w:sz w:val="22"/>
                            <w:szCs w:val="22"/>
                          </w:rPr>
                          <m:t>sat</m:t>
                        </m:r>
                      </m:e>
                      <m:sup>
                        <m:r>
                          <w:rPr>
                            <w:rFonts w:ascii="Cambria Math" w:hAnsi="Cambria Math"/>
                            <w:sz w:val="22"/>
                            <w:szCs w:val="22"/>
                          </w:rPr>
                          <m:t>gas</m:t>
                        </m:r>
                      </m:sup>
                    </m:sSup>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f>
                  <m:fPr>
                    <m:ctrlPr>
                      <w:rPr>
                        <w:rFonts w:ascii="Cambria Math" w:hAnsi="Cambria Math"/>
                        <w:i/>
                        <w:sz w:val="22"/>
                        <w:szCs w:val="22"/>
                      </w:rPr>
                    </m:ctrlPr>
                  </m:fPr>
                  <m:num>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1-ϕ</m:t>
                            </m:r>
                          </m:e>
                        </m:d>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gas</m:t>
                                </m:r>
                              </m:sub>
                            </m:sSub>
                            <m:r>
                              <w:rPr>
                                <w:rFonts w:ascii="Cambria Math" w:hAnsi="Cambria Math"/>
                                <w:sz w:val="22"/>
                                <w:szCs w:val="22"/>
                              </w:rPr>
                              <m:t>K</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gas</m:t>
                        </m:r>
                      </m:sub>
                    </m:sSub>
                  </m:num>
                  <m:den>
                    <m:d>
                      <m:dPr>
                        <m:ctrlPr>
                          <w:rPr>
                            <w:rFonts w:ascii="Cambria Math" w:hAnsi="Cambria Math"/>
                            <w:i/>
                            <w:sz w:val="22"/>
                            <w:szCs w:val="22"/>
                          </w:rPr>
                        </m:ctrlPr>
                      </m:dPr>
                      <m:e>
                        <m:r>
                          <w:rPr>
                            <w:rFonts w:ascii="Cambria Math" w:hAnsi="Cambria Math"/>
                            <w:sz w:val="22"/>
                            <w:szCs w:val="22"/>
                          </w:rPr>
                          <m:t>1-ϕ</m:t>
                        </m:r>
                      </m:e>
                    </m:d>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gas</m:t>
                        </m:r>
                      </m:sub>
                    </m:sSub>
                    <m:r>
                      <w:rPr>
                        <w:rFonts w:ascii="Cambria Math" w:hAnsi="Cambria Math"/>
                        <w:sz w:val="22"/>
                        <w:szCs w:val="22"/>
                      </w:rPr>
                      <m:t>+ϕ</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gas</m:t>
                            </m:r>
                          </m:sub>
                        </m:sSub>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dry</m:t>
                            </m:r>
                          </m:sub>
                        </m:sSub>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m:t>
                            </m:r>
                          </m:sub>
                        </m:sSub>
                      </m:den>
                    </m:f>
                  </m:den>
                </m:f>
                <m:r>
                  <w:rPr>
                    <w:rFonts w:ascii="Cambria Math" w:hAnsi="Cambria Math"/>
                    <w:sz w:val="22"/>
                    <w:szCs w:val="22"/>
                  </w:rPr>
                  <m:t>.</m:t>
                </m:r>
              </m:oMath>
            </m:oMathPara>
          </w:p>
        </w:tc>
        <w:tc>
          <w:tcPr>
            <w:tcW w:w="2835" w:type="dxa"/>
            <w:vAlign w:val="center"/>
          </w:tcPr>
          <w:p w14:paraId="44ADF55C" w14:textId="025350CB" w:rsidR="007A6A8D" w:rsidRDefault="007A6A8D" w:rsidP="009A083D">
            <w:pPr>
              <w:tabs>
                <w:tab w:val="left" w:pos="1451"/>
                <w:tab w:val="left" w:pos="2160"/>
              </w:tabs>
              <w:jc w:val="right"/>
              <w:rPr>
                <w:rFonts w:ascii="Myriad Pro" w:hAnsi="Myriad Pro"/>
                <w:sz w:val="22"/>
                <w:szCs w:val="22"/>
              </w:rPr>
            </w:pPr>
            <w:r>
              <w:rPr>
                <w:rFonts w:ascii="Myriad Pro" w:hAnsi="Myriad Pro"/>
                <w:sz w:val="22"/>
                <w:szCs w:val="22"/>
              </w:rPr>
              <w:t>(S1</w:t>
            </w:r>
            <w:r w:rsidR="00F94244">
              <w:rPr>
                <w:rFonts w:ascii="Myriad Pro" w:hAnsi="Myriad Pro"/>
                <w:sz w:val="22"/>
                <w:szCs w:val="22"/>
              </w:rPr>
              <w:t>7</w:t>
            </w:r>
            <w:r>
              <w:rPr>
                <w:rFonts w:ascii="Myriad Pro" w:hAnsi="Myriad Pro"/>
                <w:sz w:val="22"/>
                <w:szCs w:val="22"/>
              </w:rPr>
              <w:t>)</w:t>
            </w:r>
          </w:p>
        </w:tc>
      </w:tr>
    </w:tbl>
    <w:p w14:paraId="4D99B544" w14:textId="77777777" w:rsidR="005C2E55" w:rsidRDefault="005C2E55" w:rsidP="003963EF">
      <w:pPr>
        <w:pStyle w:val="SMcaption"/>
        <w:jc w:val="both"/>
        <w:rPr>
          <w:rFonts w:ascii="Myriad Pro" w:hAnsi="Myriad Pro"/>
          <w:sz w:val="22"/>
          <w:szCs w:val="22"/>
        </w:rPr>
      </w:pPr>
    </w:p>
    <w:p w14:paraId="7C6884DB" w14:textId="3AF8B9D5" w:rsidR="00D8765C" w:rsidRDefault="006D0267" w:rsidP="003963EF">
      <w:pPr>
        <w:pStyle w:val="SMcaption"/>
        <w:jc w:val="both"/>
        <w:rPr>
          <w:rFonts w:ascii="Myriad Pro" w:hAnsi="Myriad Pro"/>
          <w:sz w:val="22"/>
          <w:szCs w:val="22"/>
        </w:rPr>
      </w:pPr>
      <w:r>
        <w:rPr>
          <w:rFonts w:ascii="Myriad Pro" w:hAnsi="Myriad Pro"/>
          <w:sz w:val="22"/>
          <w:szCs w:val="22"/>
        </w:rPr>
        <w:t>Furthermore, t</w:t>
      </w:r>
      <w:r w:rsidR="00D840D1">
        <w:rPr>
          <w:rFonts w:ascii="Myriad Pro" w:hAnsi="Myriad Pro"/>
          <w:sz w:val="22"/>
          <w:szCs w:val="22"/>
        </w:rPr>
        <w:t xml:space="preserve">he effective shear modulus in a partially saturated medium </w:t>
      </w:r>
      <w:r w:rsidR="001A6605">
        <w:rPr>
          <w:rFonts w:ascii="Myriad Pro" w:hAnsi="Myriad Pro"/>
          <w:sz w:val="22"/>
          <w:szCs w:val="22"/>
        </w:rPr>
        <w:t>was</w:t>
      </w:r>
      <w:r w:rsidR="00D840D1">
        <w:rPr>
          <w:rFonts w:ascii="Myriad Pro" w:hAnsi="Myriad Pro"/>
          <w:sz w:val="22"/>
          <w:szCs w:val="22"/>
        </w:rPr>
        <w:t xml:space="preserve"> calculated with:</w:t>
      </w:r>
    </w:p>
    <w:p w14:paraId="38F0E2E3" w14:textId="77777777" w:rsidR="00D840D1" w:rsidRDefault="00D840D1" w:rsidP="003963EF">
      <w:pPr>
        <w:pStyle w:val="SMcaption"/>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4451"/>
        <w:gridCol w:w="2281"/>
      </w:tblGrid>
      <w:tr w:rsidR="009A083D" w14:paraId="27021CA6" w14:textId="77777777" w:rsidTr="00791F5C">
        <w:tc>
          <w:tcPr>
            <w:tcW w:w="2835" w:type="dxa"/>
            <w:vAlign w:val="center"/>
          </w:tcPr>
          <w:p w14:paraId="008D44AD" w14:textId="77777777" w:rsidR="009A083D" w:rsidRDefault="009A083D" w:rsidP="003578FE">
            <w:pPr>
              <w:jc w:val="center"/>
              <w:rPr>
                <w:rFonts w:ascii="Myriad Pro" w:hAnsi="Myriad Pro"/>
                <w:sz w:val="22"/>
                <w:szCs w:val="22"/>
              </w:rPr>
            </w:pPr>
          </w:p>
        </w:tc>
        <w:tc>
          <w:tcPr>
            <w:tcW w:w="5670" w:type="dxa"/>
            <w:vAlign w:val="center"/>
          </w:tcPr>
          <w:p w14:paraId="46905599" w14:textId="2778E3D8" w:rsidR="009A083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sat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dry</m:t>
                    </m:r>
                  </m:sub>
                </m:sSub>
                <m:r>
                  <w:rPr>
                    <w:rFonts w:ascii="Cambria Math" w:hAnsi="Cambria Math"/>
                    <w:sz w:val="22"/>
                    <w:szCs w:val="22"/>
                  </w:rPr>
                  <m:t>.</m:t>
                </m:r>
              </m:oMath>
            </m:oMathPara>
          </w:p>
        </w:tc>
        <w:tc>
          <w:tcPr>
            <w:tcW w:w="2835" w:type="dxa"/>
            <w:vAlign w:val="center"/>
          </w:tcPr>
          <w:p w14:paraId="2A30A3A1" w14:textId="4FF4D1DF" w:rsidR="009A083D" w:rsidRDefault="009A083D" w:rsidP="003578FE">
            <w:pPr>
              <w:tabs>
                <w:tab w:val="left" w:pos="1451"/>
                <w:tab w:val="left" w:pos="2160"/>
              </w:tabs>
              <w:jc w:val="right"/>
              <w:rPr>
                <w:rFonts w:ascii="Myriad Pro" w:hAnsi="Myriad Pro"/>
                <w:sz w:val="22"/>
                <w:szCs w:val="22"/>
              </w:rPr>
            </w:pPr>
            <w:r>
              <w:rPr>
                <w:rFonts w:ascii="Myriad Pro" w:hAnsi="Myriad Pro"/>
                <w:sz w:val="22"/>
                <w:szCs w:val="22"/>
              </w:rPr>
              <w:t>(S18)</w:t>
            </w:r>
          </w:p>
        </w:tc>
      </w:tr>
    </w:tbl>
    <w:p w14:paraId="3AB69E7F" w14:textId="77777777" w:rsidR="00D840D1" w:rsidRDefault="00D840D1" w:rsidP="005C2E55">
      <w:pPr>
        <w:jc w:val="both"/>
        <w:rPr>
          <w:rFonts w:ascii="Myriad Pro" w:hAnsi="Myriad Pro"/>
          <w:sz w:val="22"/>
          <w:szCs w:val="22"/>
        </w:rPr>
      </w:pPr>
    </w:p>
    <w:p w14:paraId="17868BF0" w14:textId="7D792E92" w:rsidR="005A07FF" w:rsidRDefault="00D840D1" w:rsidP="005C2E55">
      <w:pPr>
        <w:jc w:val="both"/>
        <w:rPr>
          <w:rFonts w:ascii="Myriad Pro" w:hAnsi="Myriad Pro"/>
          <w:sz w:val="22"/>
          <w:szCs w:val="22"/>
        </w:rPr>
      </w:pPr>
      <w:r>
        <w:rPr>
          <w:rFonts w:ascii="Myriad Pro" w:hAnsi="Myriad Pro"/>
          <w:sz w:val="22"/>
          <w:szCs w:val="22"/>
        </w:rPr>
        <w:lastRenderedPageBreak/>
        <w:t xml:space="preserve">Finally, the bulk density </w:t>
      </w:r>
      <w:proofErr w:type="spellStart"/>
      <w:r w:rsidRPr="00445055">
        <w:rPr>
          <w:rFonts w:ascii="Myriad Pro" w:hAnsi="Myriad Pro"/>
          <w:i/>
          <w:sz w:val="22"/>
          <w:szCs w:val="22"/>
        </w:rPr>
        <w:t>ρ</w:t>
      </w:r>
      <w:r w:rsidRPr="00445055">
        <w:rPr>
          <w:rFonts w:ascii="Myriad Pro" w:hAnsi="Myriad Pro"/>
          <w:i/>
          <w:sz w:val="22"/>
          <w:szCs w:val="22"/>
          <w:vertAlign w:val="subscript"/>
        </w:rPr>
        <w:t>b</w:t>
      </w:r>
      <w:proofErr w:type="spellEnd"/>
      <w:r>
        <w:rPr>
          <w:rFonts w:ascii="Myriad Pro" w:hAnsi="Myriad Pro"/>
          <w:sz w:val="22"/>
          <w:szCs w:val="22"/>
        </w:rPr>
        <w:t xml:space="preserve"> of the medium </w:t>
      </w:r>
      <w:r w:rsidR="00966F7A">
        <w:rPr>
          <w:rFonts w:ascii="Myriad Pro" w:hAnsi="Myriad Pro"/>
          <w:sz w:val="22"/>
          <w:szCs w:val="22"/>
        </w:rPr>
        <w:t>was</w:t>
      </w:r>
      <w:r>
        <w:rPr>
          <w:rFonts w:ascii="Myriad Pro" w:hAnsi="Myriad Pro"/>
          <w:sz w:val="22"/>
          <w:szCs w:val="22"/>
        </w:rPr>
        <w:t xml:space="preserve"> defined as:</w:t>
      </w:r>
    </w:p>
    <w:p w14:paraId="4703E733" w14:textId="77777777" w:rsidR="00D840D1" w:rsidRDefault="00D840D1" w:rsidP="005C2E55">
      <w:pPr>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4489"/>
        <w:gridCol w:w="2264"/>
      </w:tblGrid>
      <w:tr w:rsidR="009A083D" w14:paraId="63752D97" w14:textId="77777777" w:rsidTr="00791F5C">
        <w:tc>
          <w:tcPr>
            <w:tcW w:w="2835" w:type="dxa"/>
            <w:vAlign w:val="center"/>
          </w:tcPr>
          <w:p w14:paraId="22BA2202" w14:textId="77777777" w:rsidR="009A083D" w:rsidRDefault="009A083D" w:rsidP="003578FE">
            <w:pPr>
              <w:jc w:val="center"/>
              <w:rPr>
                <w:rFonts w:ascii="Myriad Pro" w:hAnsi="Myriad Pro"/>
                <w:sz w:val="22"/>
                <w:szCs w:val="22"/>
              </w:rPr>
            </w:pPr>
          </w:p>
        </w:tc>
        <w:tc>
          <w:tcPr>
            <w:tcW w:w="5670" w:type="dxa"/>
            <w:vAlign w:val="center"/>
          </w:tcPr>
          <w:p w14:paraId="59B75A47" w14:textId="63C99648" w:rsidR="009A083D"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b</m:t>
                    </m:r>
                  </m:sub>
                </m:sSub>
                <m:r>
                  <w:rPr>
                    <w:rFonts w:ascii="Cambria Math" w:hAnsi="Cambria Math"/>
                    <w:sz w:val="22"/>
                    <w:szCs w:val="22"/>
                  </w:rPr>
                  <m:t>=ϕ</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w</m:t>
                        </m:r>
                      </m:sub>
                    </m:sSub>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w</m:t>
                            </m:r>
                          </m:sub>
                        </m:sSub>
                      </m:e>
                    </m:d>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g</m:t>
                        </m:r>
                      </m:sub>
                    </m:sSub>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1-ϕ</m:t>
                    </m:r>
                  </m:e>
                </m:d>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s</m:t>
                    </m:r>
                  </m:sub>
                </m:sSub>
                <m:r>
                  <w:rPr>
                    <w:rFonts w:ascii="Cambria Math" w:hAnsi="Cambria Math"/>
                    <w:sz w:val="22"/>
                    <w:szCs w:val="22"/>
                  </w:rPr>
                  <m:t>,</m:t>
                </m:r>
              </m:oMath>
            </m:oMathPara>
          </w:p>
        </w:tc>
        <w:tc>
          <w:tcPr>
            <w:tcW w:w="2835" w:type="dxa"/>
            <w:vAlign w:val="center"/>
          </w:tcPr>
          <w:p w14:paraId="6A0F2E6E" w14:textId="4F53F5F3" w:rsidR="009A083D" w:rsidRDefault="009A083D" w:rsidP="003578FE">
            <w:pPr>
              <w:tabs>
                <w:tab w:val="left" w:pos="1451"/>
                <w:tab w:val="left" w:pos="2160"/>
              </w:tabs>
              <w:jc w:val="right"/>
              <w:rPr>
                <w:rFonts w:ascii="Myriad Pro" w:hAnsi="Myriad Pro"/>
                <w:sz w:val="22"/>
                <w:szCs w:val="22"/>
              </w:rPr>
            </w:pPr>
            <w:r>
              <w:rPr>
                <w:rFonts w:ascii="Myriad Pro" w:hAnsi="Myriad Pro"/>
                <w:sz w:val="22"/>
                <w:szCs w:val="22"/>
              </w:rPr>
              <w:t>(S19)</w:t>
            </w:r>
          </w:p>
        </w:tc>
      </w:tr>
    </w:tbl>
    <w:p w14:paraId="78D92CF2" w14:textId="77777777" w:rsidR="00D840D1" w:rsidRDefault="00D840D1" w:rsidP="005C2E55">
      <w:pPr>
        <w:jc w:val="both"/>
        <w:rPr>
          <w:rFonts w:ascii="Myriad Pro" w:hAnsi="Myriad Pro"/>
          <w:sz w:val="22"/>
          <w:szCs w:val="22"/>
        </w:rPr>
      </w:pPr>
    </w:p>
    <w:p w14:paraId="31E9A4CA" w14:textId="2D946022" w:rsidR="00FE5EFE" w:rsidRDefault="00FE5EFE" w:rsidP="005C2E55">
      <w:pPr>
        <w:jc w:val="both"/>
        <w:rPr>
          <w:rFonts w:ascii="Myriad Pro" w:hAnsi="Myriad Pro"/>
          <w:sz w:val="22"/>
          <w:szCs w:val="22"/>
        </w:rPr>
      </w:pPr>
      <w:proofErr w:type="gramStart"/>
      <w:r>
        <w:rPr>
          <w:rFonts w:ascii="Myriad Pro" w:hAnsi="Myriad Pro"/>
          <w:sz w:val="22"/>
          <w:szCs w:val="22"/>
        </w:rPr>
        <w:t>where</w:t>
      </w:r>
      <w:proofErr w:type="gramEnd"/>
      <w:r>
        <w:rPr>
          <w:rFonts w:ascii="Myriad Pro" w:hAnsi="Myriad Pro"/>
          <w:sz w:val="22"/>
          <w:szCs w:val="22"/>
        </w:rPr>
        <w:t xml:space="preserve"> </w:t>
      </w:r>
      <w:proofErr w:type="spellStart"/>
      <w:r w:rsidRPr="00445055">
        <w:rPr>
          <w:rFonts w:ascii="Myriad Pro" w:hAnsi="Myriad Pro"/>
          <w:i/>
          <w:sz w:val="22"/>
          <w:szCs w:val="22"/>
        </w:rPr>
        <w:t>ρ</w:t>
      </w:r>
      <w:r w:rsidRPr="00445055">
        <w:rPr>
          <w:rFonts w:ascii="Myriad Pro" w:hAnsi="Myriad Pro"/>
          <w:i/>
          <w:sz w:val="22"/>
          <w:szCs w:val="22"/>
          <w:vertAlign w:val="subscript"/>
        </w:rPr>
        <w:t>w</w:t>
      </w:r>
      <w:proofErr w:type="spellEnd"/>
      <w:r>
        <w:rPr>
          <w:rFonts w:ascii="Myriad Pro" w:hAnsi="Myriad Pro"/>
          <w:sz w:val="22"/>
          <w:szCs w:val="22"/>
        </w:rPr>
        <w:t xml:space="preserve">, </w:t>
      </w:r>
      <w:proofErr w:type="spellStart"/>
      <w:r w:rsidRPr="00445055">
        <w:rPr>
          <w:rFonts w:ascii="Myriad Pro" w:hAnsi="Myriad Pro"/>
          <w:i/>
          <w:sz w:val="22"/>
          <w:szCs w:val="22"/>
        </w:rPr>
        <w:t>ρ</w:t>
      </w:r>
      <w:r w:rsidRPr="00445055">
        <w:rPr>
          <w:rFonts w:ascii="Myriad Pro" w:hAnsi="Myriad Pro"/>
          <w:i/>
          <w:sz w:val="22"/>
          <w:szCs w:val="22"/>
          <w:vertAlign w:val="subscript"/>
        </w:rPr>
        <w:t>g</w:t>
      </w:r>
      <w:proofErr w:type="spellEnd"/>
      <w:r>
        <w:rPr>
          <w:rFonts w:ascii="Myriad Pro" w:hAnsi="Myriad Pro"/>
          <w:sz w:val="22"/>
          <w:szCs w:val="22"/>
        </w:rPr>
        <w:t xml:space="preserve"> and </w:t>
      </w:r>
      <w:proofErr w:type="spellStart"/>
      <w:r w:rsidRPr="00445055">
        <w:rPr>
          <w:rFonts w:ascii="Myriad Pro" w:hAnsi="Myriad Pro"/>
          <w:i/>
          <w:sz w:val="22"/>
          <w:szCs w:val="22"/>
        </w:rPr>
        <w:t>ρ</w:t>
      </w:r>
      <w:r w:rsidRPr="00445055">
        <w:rPr>
          <w:rFonts w:ascii="Myriad Pro" w:hAnsi="Myriad Pro"/>
          <w:i/>
          <w:sz w:val="22"/>
          <w:szCs w:val="22"/>
          <w:vertAlign w:val="subscript"/>
        </w:rPr>
        <w:t>s</w:t>
      </w:r>
      <w:proofErr w:type="spellEnd"/>
      <w:r>
        <w:rPr>
          <w:rFonts w:ascii="Myriad Pro" w:hAnsi="Myriad Pro"/>
          <w:sz w:val="22"/>
          <w:szCs w:val="22"/>
        </w:rPr>
        <w:t xml:space="preserve"> are the densities of the water, gas and solid phases, respectively.</w:t>
      </w:r>
      <w:r w:rsidR="00C40250">
        <w:rPr>
          <w:rFonts w:ascii="Myriad Pro" w:hAnsi="Myriad Pro"/>
          <w:sz w:val="22"/>
          <w:szCs w:val="22"/>
        </w:rPr>
        <w:t xml:space="preserve"> Once the bulk elastic moduli and density </w:t>
      </w:r>
      <w:r w:rsidR="00A4483E">
        <w:rPr>
          <w:rFonts w:ascii="Myriad Pro" w:hAnsi="Myriad Pro"/>
          <w:sz w:val="22"/>
          <w:szCs w:val="22"/>
        </w:rPr>
        <w:t>were</w:t>
      </w:r>
      <w:r w:rsidR="00C40250">
        <w:rPr>
          <w:rFonts w:ascii="Myriad Pro" w:hAnsi="Myriad Pro"/>
          <w:sz w:val="22"/>
          <w:szCs w:val="22"/>
        </w:rPr>
        <w:t xml:space="preserve"> known, the elastic wave velocities </w:t>
      </w:r>
      <w:r w:rsidR="00A4483E">
        <w:rPr>
          <w:rFonts w:ascii="Myriad Pro" w:hAnsi="Myriad Pro"/>
          <w:sz w:val="22"/>
          <w:szCs w:val="22"/>
        </w:rPr>
        <w:t>were</w:t>
      </w:r>
      <w:r w:rsidR="00C40250">
        <w:rPr>
          <w:rFonts w:ascii="Myriad Pro" w:hAnsi="Myriad Pro"/>
          <w:sz w:val="22"/>
          <w:szCs w:val="22"/>
        </w:rPr>
        <w:t xml:space="preserve"> calculated from:</w:t>
      </w:r>
    </w:p>
    <w:p w14:paraId="126BA8F5" w14:textId="77777777" w:rsidR="007F5E3D" w:rsidRDefault="007F5E3D" w:rsidP="005C2E55">
      <w:pPr>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4587"/>
        <w:gridCol w:w="2220"/>
      </w:tblGrid>
      <w:tr w:rsidR="00F0032A" w14:paraId="31BEEB9B" w14:textId="77777777" w:rsidTr="00791F5C">
        <w:tc>
          <w:tcPr>
            <w:tcW w:w="2835" w:type="dxa"/>
            <w:vAlign w:val="center"/>
          </w:tcPr>
          <w:p w14:paraId="55F8FDA5" w14:textId="77777777" w:rsidR="00F0032A" w:rsidRDefault="00F0032A" w:rsidP="003578FE">
            <w:pPr>
              <w:jc w:val="center"/>
              <w:rPr>
                <w:rFonts w:ascii="Myriad Pro" w:hAnsi="Myriad Pro"/>
                <w:sz w:val="22"/>
                <w:szCs w:val="22"/>
              </w:rPr>
            </w:pPr>
          </w:p>
        </w:tc>
        <w:tc>
          <w:tcPr>
            <w:tcW w:w="5670" w:type="dxa"/>
            <w:vAlign w:val="center"/>
          </w:tcPr>
          <w:p w14:paraId="4C2774C3" w14:textId="47972691" w:rsidR="00F0032A"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P</m:t>
                    </m:r>
                  </m:sub>
                </m:sSub>
                <m:r>
                  <w:rPr>
                    <w:rFonts w:ascii="Cambria Math" w:hAnsi="Cambria Math"/>
                    <w:sz w:val="22"/>
                    <w:szCs w:val="22"/>
                  </w:rPr>
                  <m:t>=</m:t>
                </m:r>
                <m:rad>
                  <m:radPr>
                    <m:degHide m:val="1"/>
                    <m:ctrlPr>
                      <w:rPr>
                        <w:rFonts w:ascii="Cambria Math" w:hAnsi="Cambria Math"/>
                        <w:i/>
                        <w:sz w:val="22"/>
                        <w:szCs w:val="22"/>
                      </w:rPr>
                    </m:ctrlPr>
                  </m:radPr>
                  <m:deg/>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sat</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sat</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b</m:t>
                            </m:r>
                          </m:sub>
                        </m:sSub>
                      </m:den>
                    </m:f>
                  </m:e>
                </m:rad>
                <m:r>
                  <w:rPr>
                    <w:rFonts w:ascii="Cambria Math" w:hAnsi="Cambria Math"/>
                    <w:sz w:val="22"/>
                    <w:szCs w:val="22"/>
                  </w:rPr>
                  <m:t>,</m:t>
                </m:r>
              </m:oMath>
            </m:oMathPara>
          </w:p>
        </w:tc>
        <w:tc>
          <w:tcPr>
            <w:tcW w:w="2835" w:type="dxa"/>
            <w:vAlign w:val="center"/>
          </w:tcPr>
          <w:p w14:paraId="20B7442B" w14:textId="4598ECE6" w:rsidR="00F0032A" w:rsidRDefault="00F0032A" w:rsidP="003578FE">
            <w:pPr>
              <w:tabs>
                <w:tab w:val="left" w:pos="1451"/>
                <w:tab w:val="left" w:pos="2160"/>
              </w:tabs>
              <w:jc w:val="right"/>
              <w:rPr>
                <w:rFonts w:ascii="Myriad Pro" w:hAnsi="Myriad Pro"/>
                <w:sz w:val="22"/>
                <w:szCs w:val="22"/>
              </w:rPr>
            </w:pPr>
            <w:r>
              <w:rPr>
                <w:rFonts w:ascii="Myriad Pro" w:hAnsi="Myriad Pro"/>
                <w:sz w:val="22"/>
                <w:szCs w:val="22"/>
              </w:rPr>
              <w:t>(S20)</w:t>
            </w:r>
          </w:p>
        </w:tc>
      </w:tr>
    </w:tbl>
    <w:p w14:paraId="4748FC04" w14:textId="77777777" w:rsidR="00F0032A" w:rsidRDefault="00F0032A" w:rsidP="005C2E55">
      <w:pPr>
        <w:jc w:val="both"/>
        <w:rPr>
          <w:rFonts w:ascii="Myriad Pro" w:hAnsi="Myriad Pro"/>
          <w:sz w:val="22"/>
          <w:szCs w:val="22"/>
        </w:rPr>
      </w:pPr>
    </w:p>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4468"/>
        <w:gridCol w:w="2273"/>
      </w:tblGrid>
      <w:tr w:rsidR="00F0032A" w14:paraId="5521DB0A" w14:textId="77777777" w:rsidTr="00791F5C">
        <w:tc>
          <w:tcPr>
            <w:tcW w:w="2835" w:type="dxa"/>
            <w:vAlign w:val="center"/>
          </w:tcPr>
          <w:p w14:paraId="278BA180" w14:textId="77777777" w:rsidR="00F0032A" w:rsidRDefault="00F0032A" w:rsidP="003578FE">
            <w:pPr>
              <w:jc w:val="center"/>
              <w:rPr>
                <w:rFonts w:ascii="Myriad Pro" w:hAnsi="Myriad Pro"/>
                <w:sz w:val="22"/>
                <w:szCs w:val="22"/>
              </w:rPr>
            </w:pPr>
          </w:p>
        </w:tc>
        <w:tc>
          <w:tcPr>
            <w:tcW w:w="5670" w:type="dxa"/>
            <w:vAlign w:val="center"/>
          </w:tcPr>
          <w:p w14:paraId="32BF632C" w14:textId="0CAF5D6C" w:rsidR="00F0032A" w:rsidRDefault="0046323E" w:rsidP="003578FE">
            <w:pPr>
              <w:jc w:val="center"/>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S</m:t>
                    </m:r>
                  </m:sub>
                </m:sSub>
                <m:r>
                  <w:rPr>
                    <w:rFonts w:ascii="Cambria Math" w:hAnsi="Cambria Math"/>
                    <w:sz w:val="22"/>
                    <w:szCs w:val="22"/>
                  </w:rPr>
                  <m:t>=</m:t>
                </m:r>
                <m:rad>
                  <m:radPr>
                    <m:degHide m:val="1"/>
                    <m:ctrlPr>
                      <w:rPr>
                        <w:rFonts w:ascii="Cambria Math" w:hAnsi="Cambria Math"/>
                        <w:i/>
                        <w:sz w:val="22"/>
                        <w:szCs w:val="22"/>
                      </w:rPr>
                    </m:ctrlPr>
                  </m:radPr>
                  <m:deg/>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sat</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b</m:t>
                            </m:r>
                          </m:sub>
                        </m:sSub>
                      </m:den>
                    </m:f>
                  </m:e>
                </m:rad>
                <m:r>
                  <w:rPr>
                    <w:rFonts w:ascii="Cambria Math" w:hAnsi="Cambria Math"/>
                    <w:sz w:val="22"/>
                    <w:szCs w:val="22"/>
                  </w:rPr>
                  <m:t>.</m:t>
                </m:r>
              </m:oMath>
            </m:oMathPara>
          </w:p>
        </w:tc>
        <w:tc>
          <w:tcPr>
            <w:tcW w:w="2835" w:type="dxa"/>
            <w:vAlign w:val="center"/>
          </w:tcPr>
          <w:p w14:paraId="734C673F" w14:textId="1CA69B27" w:rsidR="00F0032A" w:rsidRDefault="00F0032A" w:rsidP="003578FE">
            <w:pPr>
              <w:tabs>
                <w:tab w:val="left" w:pos="1451"/>
                <w:tab w:val="left" w:pos="2160"/>
              </w:tabs>
              <w:jc w:val="right"/>
              <w:rPr>
                <w:rFonts w:ascii="Myriad Pro" w:hAnsi="Myriad Pro"/>
                <w:sz w:val="22"/>
                <w:szCs w:val="22"/>
              </w:rPr>
            </w:pPr>
            <w:r>
              <w:rPr>
                <w:rFonts w:ascii="Myriad Pro" w:hAnsi="Myriad Pro"/>
                <w:sz w:val="22"/>
                <w:szCs w:val="22"/>
              </w:rPr>
              <w:t>(S21)</w:t>
            </w:r>
          </w:p>
        </w:tc>
      </w:tr>
    </w:tbl>
    <w:p w14:paraId="6DB374CE" w14:textId="77777777" w:rsidR="007F5E3D" w:rsidRDefault="007F5E3D" w:rsidP="007F5E3D">
      <w:pPr>
        <w:pStyle w:val="SMcaption"/>
        <w:jc w:val="both"/>
        <w:rPr>
          <w:rFonts w:ascii="Myriad Pro" w:hAnsi="Myriad Pro"/>
          <w:sz w:val="22"/>
          <w:szCs w:val="22"/>
        </w:rPr>
      </w:pPr>
    </w:p>
    <w:p w14:paraId="4784A832" w14:textId="42B209D5" w:rsidR="004457F8" w:rsidRDefault="00173BED" w:rsidP="0043595C">
      <w:pPr>
        <w:jc w:val="both"/>
        <w:rPr>
          <w:rFonts w:ascii="Myriad Pro" w:hAnsi="Myriad Pro"/>
          <w:sz w:val="22"/>
          <w:szCs w:val="22"/>
        </w:rPr>
      </w:pPr>
      <w:r>
        <w:rPr>
          <w:rFonts w:ascii="Myriad Pro" w:hAnsi="Myriad Pro"/>
          <w:sz w:val="22"/>
          <w:szCs w:val="22"/>
        </w:rPr>
        <w:t xml:space="preserve">Using equation S20 and S21, we calculated </w:t>
      </w:r>
      <w:r w:rsidRPr="00173BED">
        <w:rPr>
          <w:rFonts w:ascii="Myriad Pro" w:hAnsi="Myriad Pro"/>
          <w:i/>
          <w:sz w:val="22"/>
          <w:szCs w:val="22"/>
        </w:rPr>
        <w:t>V</w:t>
      </w:r>
      <w:r w:rsidR="005E0FC4" w:rsidRPr="0005150A">
        <w:rPr>
          <w:rFonts w:ascii="Myriad Pro" w:hAnsi="Myriad Pro"/>
          <w:i/>
          <w:sz w:val="22"/>
          <w:szCs w:val="22"/>
          <w:vertAlign w:val="subscript"/>
        </w:rPr>
        <w:t>P</w:t>
      </w:r>
      <w:r>
        <w:rPr>
          <w:rFonts w:ascii="Myriad Pro" w:hAnsi="Myriad Pro"/>
          <w:sz w:val="22"/>
          <w:szCs w:val="22"/>
        </w:rPr>
        <w:t xml:space="preserve"> and </w:t>
      </w:r>
      <w:r>
        <w:rPr>
          <w:rFonts w:ascii="Myriad Pro" w:hAnsi="Myriad Pro"/>
          <w:i/>
          <w:sz w:val="22"/>
          <w:szCs w:val="22"/>
        </w:rPr>
        <w:t>V</w:t>
      </w:r>
      <w:r w:rsidR="008B71B5">
        <w:rPr>
          <w:rFonts w:ascii="Myriad Pro" w:hAnsi="Myriad Pro"/>
          <w:i/>
          <w:sz w:val="22"/>
          <w:szCs w:val="22"/>
          <w:vertAlign w:val="subscript"/>
        </w:rPr>
        <w:t>S</w:t>
      </w:r>
      <w:r>
        <w:rPr>
          <w:rFonts w:ascii="Myriad Pro" w:hAnsi="Myriad Pro"/>
          <w:sz w:val="22"/>
          <w:szCs w:val="22"/>
        </w:rPr>
        <w:t xml:space="preserve"> </w:t>
      </w:r>
      <w:r w:rsidR="00E358DA">
        <w:rPr>
          <w:rFonts w:ascii="Myriad Pro" w:hAnsi="Myriad Pro"/>
          <w:sz w:val="22"/>
          <w:szCs w:val="22"/>
        </w:rPr>
        <w:t xml:space="preserve">for each point of our model with </w:t>
      </w:r>
      <w:r w:rsidR="00E358DA" w:rsidRPr="00E358DA">
        <w:rPr>
          <w:rFonts w:ascii="Myriad Pro" w:hAnsi="Myriad Pro"/>
          <w:sz w:val="22"/>
          <w:szCs w:val="22"/>
        </w:rPr>
        <w:t>a grid search on porosities and saturations</w:t>
      </w:r>
      <w:r w:rsidR="00763582">
        <w:rPr>
          <w:rFonts w:ascii="Myriad Pro" w:hAnsi="Myriad Pro"/>
          <w:sz w:val="22"/>
          <w:szCs w:val="22"/>
        </w:rPr>
        <w:t xml:space="preserve">. We then </w:t>
      </w:r>
      <w:r w:rsidR="00E358DA" w:rsidRPr="00E358DA">
        <w:rPr>
          <w:rFonts w:ascii="Myriad Pro" w:hAnsi="Myriad Pro"/>
          <w:sz w:val="22"/>
          <w:szCs w:val="22"/>
        </w:rPr>
        <w:t>looked for the porosities and saturations best fitting both</w:t>
      </w:r>
      <w:r w:rsidR="00E358DA">
        <w:rPr>
          <w:rFonts w:ascii="Myriad Pro" w:hAnsi="Myriad Pro"/>
          <w:sz w:val="22"/>
          <w:szCs w:val="22"/>
        </w:rPr>
        <w:t xml:space="preserve"> velocities</w:t>
      </w:r>
      <w:r w:rsidR="00DA5FD3">
        <w:rPr>
          <w:rFonts w:ascii="Myriad Pro" w:hAnsi="Myriad Pro"/>
          <w:sz w:val="22"/>
          <w:szCs w:val="22"/>
        </w:rPr>
        <w:t xml:space="preserve">, using a mixture of </w:t>
      </w:r>
      <w:r w:rsidR="007907DB" w:rsidRPr="007907DB">
        <w:rPr>
          <w:rFonts w:ascii="Myriad Pro" w:hAnsi="Myriad Pro"/>
          <w:sz w:val="22"/>
          <w:szCs w:val="22"/>
        </w:rPr>
        <w:t>40% quartz, 10% feldspar and 50% clay</w:t>
      </w:r>
      <w:r w:rsidR="00DA5FD3">
        <w:rPr>
          <w:rFonts w:ascii="Myriad Pro" w:hAnsi="Myriad Pro"/>
          <w:sz w:val="22"/>
          <w:szCs w:val="22"/>
        </w:rPr>
        <w:t xml:space="preserve"> with typical elastic parameters [</w:t>
      </w:r>
      <w:proofErr w:type="spellStart"/>
      <w:r w:rsidR="00DA5FD3">
        <w:rPr>
          <w:rFonts w:ascii="Myriad Pro" w:hAnsi="Myriad Pro"/>
          <w:i/>
          <w:sz w:val="22"/>
          <w:szCs w:val="22"/>
        </w:rPr>
        <w:t>Mavko</w:t>
      </w:r>
      <w:proofErr w:type="spellEnd"/>
      <w:r w:rsidR="00DA5FD3">
        <w:rPr>
          <w:rFonts w:ascii="Myriad Pro" w:hAnsi="Myriad Pro"/>
          <w:i/>
          <w:sz w:val="22"/>
          <w:szCs w:val="22"/>
        </w:rPr>
        <w:t xml:space="preserve"> et al.</w:t>
      </w:r>
      <w:r w:rsidR="00DA5FD3">
        <w:rPr>
          <w:rFonts w:ascii="Myriad Pro" w:hAnsi="Myriad Pro"/>
          <w:sz w:val="22"/>
          <w:szCs w:val="22"/>
        </w:rPr>
        <w:t>, 2003]</w:t>
      </w:r>
      <w:r w:rsidR="004457F8">
        <w:rPr>
          <w:rFonts w:ascii="Myriad Pro" w:hAnsi="Myriad Pro"/>
          <w:sz w:val="22"/>
          <w:szCs w:val="22"/>
        </w:rPr>
        <w:t xml:space="preserve"> (Table S1)</w:t>
      </w:r>
      <w:r w:rsidR="00DA5FD3">
        <w:rPr>
          <w:rFonts w:ascii="Myriad Pro" w:hAnsi="Myriad Pro"/>
          <w:sz w:val="22"/>
          <w:szCs w:val="22"/>
        </w:rPr>
        <w:t>.</w:t>
      </w:r>
      <w:r w:rsidR="005E66A2" w:rsidRPr="005E66A2">
        <w:rPr>
          <w:rFonts w:ascii="Myriad Pro" w:hAnsi="Myriad Pro"/>
          <w:sz w:val="22"/>
          <w:szCs w:val="22"/>
        </w:rPr>
        <w:t xml:space="preserve"> </w:t>
      </w:r>
      <w:r w:rsidR="005E66A2" w:rsidRPr="00173BED">
        <w:rPr>
          <w:rFonts w:ascii="Myriad Pro" w:hAnsi="Myriad Pro"/>
          <w:sz w:val="22"/>
          <w:szCs w:val="22"/>
        </w:rPr>
        <w:t>Porosity and saturation ranged from 0 to 0.6 and from 0 to 1, respectively, both with a step of 0.025.</w:t>
      </w:r>
      <w:r w:rsidR="003D4E0B">
        <w:rPr>
          <w:rFonts w:ascii="Myriad Pro" w:hAnsi="Myriad Pro"/>
          <w:sz w:val="22"/>
          <w:szCs w:val="22"/>
        </w:rPr>
        <w:t xml:space="preserve"> We finally compared observed and calculated velocities for each point of the model (Figure S1</w:t>
      </w:r>
      <w:r w:rsidR="002E573C">
        <w:rPr>
          <w:rFonts w:ascii="Myriad Pro" w:hAnsi="Myriad Pro"/>
          <w:sz w:val="22"/>
          <w:szCs w:val="22"/>
        </w:rPr>
        <w:t>1</w:t>
      </w:r>
      <w:r w:rsidR="003D4E0B">
        <w:rPr>
          <w:rFonts w:ascii="Myriad Pro" w:hAnsi="Myriad Pro"/>
          <w:sz w:val="22"/>
          <w:szCs w:val="22"/>
        </w:rPr>
        <w:t>a, b, e and f), and computed their residuals (Figure S</w:t>
      </w:r>
      <w:r w:rsidR="002E573C">
        <w:rPr>
          <w:rFonts w:ascii="Myriad Pro" w:hAnsi="Myriad Pro"/>
          <w:sz w:val="22"/>
          <w:szCs w:val="22"/>
        </w:rPr>
        <w:t>11</w:t>
      </w:r>
      <w:r w:rsidR="003D4E0B">
        <w:rPr>
          <w:rFonts w:ascii="Myriad Pro" w:hAnsi="Myriad Pro"/>
          <w:sz w:val="22"/>
          <w:szCs w:val="22"/>
        </w:rPr>
        <w:t>c</w:t>
      </w:r>
      <w:r w:rsidR="006A44AC">
        <w:rPr>
          <w:rFonts w:ascii="Myriad Pro" w:hAnsi="Myriad Pro"/>
          <w:sz w:val="22"/>
          <w:szCs w:val="22"/>
        </w:rPr>
        <w:t xml:space="preserve">, </w:t>
      </w:r>
      <w:r w:rsidR="003D4E0B">
        <w:rPr>
          <w:rFonts w:ascii="Myriad Pro" w:hAnsi="Myriad Pro"/>
          <w:sz w:val="22"/>
          <w:szCs w:val="22"/>
        </w:rPr>
        <w:t>d</w:t>
      </w:r>
      <w:r w:rsidR="006A44AC">
        <w:rPr>
          <w:rFonts w:ascii="Myriad Pro" w:hAnsi="Myriad Pro"/>
          <w:sz w:val="22"/>
          <w:szCs w:val="22"/>
        </w:rPr>
        <w:t>, g and h</w:t>
      </w:r>
      <w:r w:rsidR="003D4E0B">
        <w:rPr>
          <w:rFonts w:ascii="Myriad Pro" w:hAnsi="Myriad Pro"/>
          <w:sz w:val="22"/>
          <w:szCs w:val="22"/>
        </w:rPr>
        <w:t>) to check the quality of the inversion</w:t>
      </w:r>
      <w:r w:rsidR="002C3750">
        <w:rPr>
          <w:rFonts w:ascii="Myriad Pro" w:hAnsi="Myriad Pro"/>
          <w:sz w:val="22"/>
          <w:szCs w:val="22"/>
        </w:rPr>
        <w:t>s</w:t>
      </w:r>
      <w:r w:rsidR="003D4E0B">
        <w:rPr>
          <w:rFonts w:ascii="Myriad Pro" w:hAnsi="Myriad Pro"/>
          <w:sz w:val="22"/>
          <w:szCs w:val="22"/>
        </w:rPr>
        <w:t>.</w:t>
      </w:r>
      <w:r w:rsidR="00727E9D">
        <w:rPr>
          <w:rFonts w:ascii="Myriad Pro" w:hAnsi="Myriad Pro"/>
          <w:sz w:val="22"/>
          <w:szCs w:val="22"/>
        </w:rPr>
        <w:t xml:space="preserve"> The final </w:t>
      </w:r>
      <w:r w:rsidR="00727E9D" w:rsidRPr="00AC7AC6">
        <w:rPr>
          <w:rFonts w:ascii="Myriad Pro" w:hAnsi="Myriad Pro"/>
          <w:i/>
          <w:sz w:val="22"/>
          <w:szCs w:val="22"/>
        </w:rPr>
        <w:t>V</w:t>
      </w:r>
      <w:r w:rsidR="005E0FC4" w:rsidRPr="0005150A">
        <w:rPr>
          <w:rFonts w:ascii="Myriad Pro" w:hAnsi="Myriad Pro"/>
          <w:i/>
          <w:sz w:val="22"/>
          <w:szCs w:val="22"/>
          <w:vertAlign w:val="subscript"/>
        </w:rPr>
        <w:t>P</w:t>
      </w:r>
      <w:r w:rsidR="00727E9D">
        <w:rPr>
          <w:rFonts w:ascii="Myriad Pro" w:hAnsi="Myriad Pro"/>
          <w:sz w:val="22"/>
          <w:szCs w:val="22"/>
        </w:rPr>
        <w:t xml:space="preserve"> </w:t>
      </w:r>
      <w:r w:rsidR="00727E9D" w:rsidRPr="00727E9D">
        <w:rPr>
          <w:rFonts w:ascii="Myriad Pro" w:hAnsi="Myriad Pro"/>
          <w:sz w:val="22"/>
          <w:szCs w:val="22"/>
        </w:rPr>
        <w:t>model</w:t>
      </w:r>
      <w:r w:rsidR="00727E9D">
        <w:rPr>
          <w:rFonts w:ascii="Myriad Pro" w:hAnsi="Myriad Pro"/>
          <w:sz w:val="22"/>
          <w:szCs w:val="22"/>
        </w:rPr>
        <w:t xml:space="preserve"> has a RMS of </w:t>
      </w:r>
      <w:r w:rsidR="007907DB">
        <w:rPr>
          <w:rFonts w:ascii="Myriad Pro" w:hAnsi="Myriad Pro"/>
          <w:sz w:val="22"/>
          <w:szCs w:val="22"/>
        </w:rPr>
        <w:t>9</w:t>
      </w:r>
      <w:r w:rsidR="00727E9D">
        <w:rPr>
          <w:rFonts w:ascii="Myriad Pro" w:hAnsi="Myriad Pro"/>
          <w:sz w:val="22"/>
          <w:szCs w:val="22"/>
        </w:rPr>
        <w:t xml:space="preserve"> m/s, with </w:t>
      </w:r>
      <w:r w:rsidR="00917A73">
        <w:rPr>
          <w:rFonts w:ascii="Myriad Pro" w:hAnsi="Myriad Pro"/>
          <w:sz w:val="22"/>
          <w:szCs w:val="22"/>
        </w:rPr>
        <w:t>94</w:t>
      </w:r>
      <w:r w:rsidR="00727E9D">
        <w:rPr>
          <w:rFonts w:ascii="Myriad Pro" w:hAnsi="Myriad Pro"/>
          <w:sz w:val="22"/>
          <w:szCs w:val="22"/>
        </w:rPr>
        <w:t>% of the samples with residuals less than 1</w:t>
      </w:r>
      <w:r w:rsidR="00917A73">
        <w:rPr>
          <w:rFonts w:ascii="Myriad Pro" w:hAnsi="Myriad Pro"/>
          <w:sz w:val="22"/>
          <w:szCs w:val="22"/>
        </w:rPr>
        <w:t>7</w:t>
      </w:r>
      <w:r w:rsidR="00727E9D">
        <w:rPr>
          <w:rFonts w:ascii="Myriad Pro" w:hAnsi="Myriad Pro"/>
          <w:sz w:val="22"/>
          <w:szCs w:val="22"/>
        </w:rPr>
        <w:t> m/s.</w:t>
      </w:r>
      <w:r w:rsidR="00AC7AC6">
        <w:rPr>
          <w:rFonts w:ascii="Myriad Pro" w:hAnsi="Myriad Pro"/>
          <w:sz w:val="22"/>
          <w:szCs w:val="22"/>
        </w:rPr>
        <w:t xml:space="preserve"> The final </w:t>
      </w:r>
      <w:r w:rsidR="00AC7AC6" w:rsidRPr="00AC7AC6">
        <w:rPr>
          <w:rFonts w:ascii="Myriad Pro" w:hAnsi="Myriad Pro"/>
          <w:i/>
          <w:sz w:val="22"/>
          <w:szCs w:val="22"/>
        </w:rPr>
        <w:t>V</w:t>
      </w:r>
      <w:r w:rsidR="008B71B5">
        <w:rPr>
          <w:rFonts w:ascii="Myriad Pro" w:hAnsi="Myriad Pro"/>
          <w:i/>
          <w:sz w:val="22"/>
          <w:szCs w:val="22"/>
          <w:vertAlign w:val="subscript"/>
        </w:rPr>
        <w:t>S</w:t>
      </w:r>
      <w:r w:rsidR="00AC7AC6">
        <w:rPr>
          <w:rFonts w:ascii="Myriad Pro" w:hAnsi="Myriad Pro"/>
          <w:sz w:val="22"/>
          <w:szCs w:val="22"/>
        </w:rPr>
        <w:t xml:space="preserve"> </w:t>
      </w:r>
      <w:r w:rsidR="00AC7AC6" w:rsidRPr="00727E9D">
        <w:rPr>
          <w:rFonts w:ascii="Myriad Pro" w:hAnsi="Myriad Pro"/>
          <w:sz w:val="22"/>
          <w:szCs w:val="22"/>
        </w:rPr>
        <w:t>model</w:t>
      </w:r>
      <w:r w:rsidR="00AC7AC6">
        <w:rPr>
          <w:rFonts w:ascii="Myriad Pro" w:hAnsi="Myriad Pro"/>
          <w:sz w:val="22"/>
          <w:szCs w:val="22"/>
        </w:rPr>
        <w:t xml:space="preserve"> has a RMS of </w:t>
      </w:r>
      <w:r w:rsidR="007907DB">
        <w:rPr>
          <w:rFonts w:ascii="Myriad Pro" w:hAnsi="Myriad Pro"/>
          <w:sz w:val="22"/>
          <w:szCs w:val="22"/>
        </w:rPr>
        <w:t>10</w:t>
      </w:r>
      <w:r w:rsidR="00AC7AC6">
        <w:rPr>
          <w:rFonts w:ascii="Myriad Pro" w:hAnsi="Myriad Pro"/>
          <w:sz w:val="22"/>
          <w:szCs w:val="22"/>
        </w:rPr>
        <w:t xml:space="preserve"> m/s, with </w:t>
      </w:r>
      <w:r w:rsidR="00917A73">
        <w:rPr>
          <w:rFonts w:ascii="Myriad Pro" w:hAnsi="Myriad Pro"/>
          <w:sz w:val="22"/>
          <w:szCs w:val="22"/>
        </w:rPr>
        <w:t>94</w:t>
      </w:r>
      <w:r w:rsidR="00AC7AC6">
        <w:rPr>
          <w:rFonts w:ascii="Myriad Pro" w:hAnsi="Myriad Pro"/>
          <w:sz w:val="22"/>
          <w:szCs w:val="22"/>
        </w:rPr>
        <w:t xml:space="preserve">% of the samples with residuals less than </w:t>
      </w:r>
      <w:r w:rsidR="00917A73">
        <w:rPr>
          <w:rFonts w:ascii="Myriad Pro" w:hAnsi="Myriad Pro"/>
          <w:sz w:val="22"/>
          <w:szCs w:val="22"/>
        </w:rPr>
        <w:t>20</w:t>
      </w:r>
      <w:r w:rsidR="00AC7AC6">
        <w:rPr>
          <w:rFonts w:ascii="Myriad Pro" w:hAnsi="Myriad Pro"/>
          <w:sz w:val="22"/>
          <w:szCs w:val="22"/>
        </w:rPr>
        <w:t> m/s.</w:t>
      </w:r>
    </w:p>
    <w:p w14:paraId="69F14178" w14:textId="77777777" w:rsidR="00D840D1" w:rsidRDefault="00D840D1">
      <w:pPr>
        <w:rPr>
          <w:rFonts w:ascii="Myriad Pro" w:hAnsi="Myriad Pro"/>
          <w:b/>
          <w:bCs/>
          <w:kern w:val="32"/>
          <w:sz w:val="22"/>
          <w:szCs w:val="22"/>
        </w:rPr>
      </w:pPr>
      <w:r>
        <w:rPr>
          <w:rFonts w:ascii="Myriad Pro" w:hAnsi="Myriad Pro"/>
          <w:sz w:val="22"/>
          <w:szCs w:val="22"/>
        </w:rPr>
        <w:br w:type="page"/>
      </w:r>
    </w:p>
    <w:p w14:paraId="67D47618" w14:textId="77777777" w:rsidR="00236F6C" w:rsidRDefault="00236F6C" w:rsidP="00236F6C">
      <w:pPr>
        <w:pStyle w:val="SMHeading"/>
        <w:tabs>
          <w:tab w:val="left" w:pos="142"/>
        </w:tabs>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3B8A2DF7" wp14:editId="3F123166">
            <wp:extent cx="2941825" cy="2354875"/>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825" cy="2354875"/>
                    </a:xfrm>
                    <a:prstGeom prst="rect">
                      <a:avLst/>
                    </a:prstGeom>
                  </pic:spPr>
                </pic:pic>
              </a:graphicData>
            </a:graphic>
          </wp:inline>
        </w:drawing>
      </w:r>
    </w:p>
    <w:p w14:paraId="5CC36C6E" w14:textId="263331EC" w:rsidR="00236F6C" w:rsidRDefault="00236F6C" w:rsidP="00236F6C">
      <w:pPr>
        <w:pStyle w:val="SMHeading"/>
        <w:rPr>
          <w:rFonts w:ascii="Myriad Pro" w:hAnsi="Myriad Pro"/>
          <w:b w:val="0"/>
          <w:sz w:val="22"/>
          <w:szCs w:val="22"/>
        </w:rPr>
      </w:pPr>
      <w:r w:rsidRPr="005314B5">
        <w:rPr>
          <w:rFonts w:ascii="Myriad Pro" w:hAnsi="Myriad Pro"/>
          <w:sz w:val="22"/>
          <w:szCs w:val="22"/>
        </w:rPr>
        <w:t>Figure S</w:t>
      </w:r>
      <w:r>
        <w:rPr>
          <w:rFonts w:ascii="Myriad Pro" w:hAnsi="Myriad Pro"/>
          <w:sz w:val="22"/>
          <w:szCs w:val="22"/>
        </w:rPr>
        <w:t>1</w:t>
      </w:r>
      <w:r w:rsidRPr="005314B5">
        <w:rPr>
          <w:rFonts w:ascii="Myriad Pro" w:hAnsi="Myriad Pro"/>
          <w:sz w:val="22"/>
          <w:szCs w:val="22"/>
        </w:rPr>
        <w:t xml:space="preserve">. </w:t>
      </w:r>
      <w:r>
        <w:rPr>
          <w:rFonts w:ascii="Myriad Pro" w:hAnsi="Myriad Pro"/>
          <w:b w:val="0"/>
          <w:sz w:val="22"/>
          <w:szCs w:val="22"/>
        </w:rPr>
        <w:t xml:space="preserve">Error model estimated from the reciprocal error analysis. </w:t>
      </w:r>
      <w:r w:rsidRPr="00660CCD">
        <w:rPr>
          <w:rFonts w:ascii="Myriad Pro" w:hAnsi="Myriad Pro"/>
          <w:b w:val="0"/>
          <w:sz w:val="22"/>
          <w:szCs w:val="22"/>
        </w:rPr>
        <w:t>The data are re</w:t>
      </w:r>
      <w:r>
        <w:rPr>
          <w:rFonts w:ascii="Myriad Pro" w:hAnsi="Myriad Pro"/>
          <w:b w:val="0"/>
          <w:sz w:val="22"/>
          <w:szCs w:val="22"/>
        </w:rPr>
        <w:t xml:space="preserve">presented by the blue error bars, </w:t>
      </w:r>
      <w:r w:rsidRPr="00660CCD">
        <w:rPr>
          <w:rFonts w:ascii="Myriad Pro" w:hAnsi="Myriad Pro"/>
          <w:b w:val="0"/>
          <w:sz w:val="22"/>
          <w:szCs w:val="22"/>
        </w:rPr>
        <w:t xml:space="preserve">and the equation that fits the data is represented by the </w:t>
      </w:r>
      <w:r>
        <w:rPr>
          <w:rFonts w:ascii="Myriad Pro" w:hAnsi="Myriad Pro"/>
          <w:b w:val="0"/>
          <w:sz w:val="22"/>
          <w:szCs w:val="22"/>
        </w:rPr>
        <w:t>black</w:t>
      </w:r>
      <w:r w:rsidRPr="00660CCD">
        <w:rPr>
          <w:rFonts w:ascii="Myriad Pro" w:hAnsi="Myriad Pro"/>
          <w:b w:val="0"/>
          <w:sz w:val="22"/>
          <w:szCs w:val="22"/>
        </w:rPr>
        <w:t xml:space="preserve"> line</w:t>
      </w:r>
      <w:r>
        <w:rPr>
          <w:rFonts w:ascii="Myriad Pro" w:hAnsi="Myriad Pro"/>
          <w:b w:val="0"/>
          <w:sz w:val="22"/>
          <w:szCs w:val="22"/>
        </w:rPr>
        <w:t>.</w:t>
      </w:r>
    </w:p>
    <w:p w14:paraId="50239F83" w14:textId="77777777" w:rsidR="00236F6C" w:rsidRPr="00660CCD" w:rsidRDefault="00236F6C" w:rsidP="00236F6C">
      <w:pPr>
        <w:pStyle w:val="SMHeading"/>
        <w:rPr>
          <w:rFonts w:ascii="Myriad Pro" w:hAnsi="Myriad Pro"/>
          <w:b w:val="0"/>
          <w:sz w:val="22"/>
          <w:szCs w:val="22"/>
        </w:rPr>
      </w:pPr>
      <w:r>
        <w:rPr>
          <w:rFonts w:ascii="Myriad Pro" w:hAnsi="Myriad Pro"/>
          <w:b w:val="0"/>
          <w:sz w:val="22"/>
          <w:szCs w:val="22"/>
        </w:rPr>
        <w:br w:type="page"/>
      </w:r>
    </w:p>
    <w:p w14:paraId="01AB3F7B" w14:textId="77777777" w:rsidR="00236F6C" w:rsidRDefault="00236F6C" w:rsidP="00236F6C">
      <w:pPr>
        <w:pStyle w:val="SMHeading"/>
        <w:tabs>
          <w:tab w:val="left" w:pos="142"/>
        </w:tabs>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37FDF9A3" wp14:editId="255EA50E">
            <wp:extent cx="5113117" cy="419361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3">
                      <a:extLst>
                        <a:ext uri="{28A0092B-C50C-407E-A947-70E740481C1C}">
                          <a14:useLocalDpi xmlns:a14="http://schemas.microsoft.com/office/drawing/2010/main" val="0"/>
                        </a:ext>
                      </a:extLst>
                    </a:blip>
                    <a:stretch>
                      <a:fillRect/>
                    </a:stretch>
                  </pic:blipFill>
                  <pic:spPr>
                    <a:xfrm>
                      <a:off x="0" y="0"/>
                      <a:ext cx="5113117" cy="4193616"/>
                    </a:xfrm>
                    <a:prstGeom prst="rect">
                      <a:avLst/>
                    </a:prstGeom>
                  </pic:spPr>
                </pic:pic>
              </a:graphicData>
            </a:graphic>
          </wp:inline>
        </w:drawing>
      </w:r>
    </w:p>
    <w:p w14:paraId="21AF11D3" w14:textId="7A88C015" w:rsidR="00236F6C" w:rsidRPr="00A56A6A" w:rsidRDefault="00236F6C" w:rsidP="00236F6C">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Pr>
          <w:rFonts w:ascii="Myriad Pro" w:hAnsi="Myriad Pro"/>
          <w:b w:val="0"/>
          <w:sz w:val="22"/>
          <w:szCs w:val="22"/>
        </w:rPr>
        <w:t>(a) Final electrical resistivity model. (b) Logarithm of the sensitivity. (c) DOI index. The black dashed line corresponds to the depth of investigation estimated from the logarithm of the sensitivity (threshold of -0.75) and the DOI index (threshold of 0.2)</w:t>
      </w:r>
      <w:r>
        <w:t>,</w:t>
      </w:r>
      <w:r w:rsidRPr="002452AF">
        <w:rPr>
          <w:rFonts w:ascii="Myriad Pro" w:hAnsi="Myriad Pro"/>
          <w:b w:val="0"/>
          <w:sz w:val="22"/>
          <w:szCs w:val="22"/>
        </w:rPr>
        <w:t xml:space="preserve"> using the maximum investigation depth estimated with both criteria at each position along the line</w:t>
      </w:r>
      <w:r>
        <w:rPr>
          <w:rFonts w:ascii="Myriad Pro" w:hAnsi="Myriad Pro"/>
          <w:b w:val="0"/>
          <w:sz w:val="22"/>
          <w:szCs w:val="22"/>
        </w:rPr>
        <w:t>.</w:t>
      </w:r>
    </w:p>
    <w:p w14:paraId="544B91B6" w14:textId="77777777" w:rsidR="00236F6C" w:rsidRDefault="00236F6C" w:rsidP="00236F6C">
      <w:pPr>
        <w:pStyle w:val="SMHeading"/>
        <w:tabs>
          <w:tab w:val="left" w:pos="142"/>
        </w:tabs>
        <w:jc w:val="center"/>
        <w:rPr>
          <w:rFonts w:ascii="Myriad Pro" w:hAnsi="Myriad Pro"/>
          <w:sz w:val="22"/>
          <w:szCs w:val="22"/>
        </w:rPr>
      </w:pPr>
      <w:r>
        <w:rPr>
          <w:rFonts w:ascii="Myriad Pro" w:hAnsi="Myriad Pro"/>
          <w:sz w:val="22"/>
          <w:szCs w:val="22"/>
        </w:rPr>
        <w:br w:type="page"/>
      </w:r>
      <w:r>
        <w:rPr>
          <w:rFonts w:ascii="Myriad Pro" w:hAnsi="Myriad Pro"/>
          <w:noProof/>
          <w:sz w:val="22"/>
          <w:szCs w:val="22"/>
          <w:lang w:val="fr-FR" w:eastAsia="fr-FR"/>
        </w:rPr>
        <w:lastRenderedPageBreak/>
        <w:drawing>
          <wp:inline distT="0" distB="0" distL="0" distR="0" wp14:anchorId="3AEEBE76" wp14:editId="740D8D6E">
            <wp:extent cx="5417235" cy="41049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7235" cy="4104945"/>
                    </a:xfrm>
                    <a:prstGeom prst="rect">
                      <a:avLst/>
                    </a:prstGeom>
                  </pic:spPr>
                </pic:pic>
              </a:graphicData>
            </a:graphic>
          </wp:inline>
        </w:drawing>
      </w:r>
    </w:p>
    <w:p w14:paraId="7221DD96" w14:textId="3F621CAA" w:rsidR="00236F6C" w:rsidRPr="00A56A6A" w:rsidRDefault="00236F6C" w:rsidP="00236F6C">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3</w:t>
      </w:r>
      <w:r w:rsidRPr="005314B5">
        <w:rPr>
          <w:rFonts w:ascii="Myriad Pro" w:hAnsi="Myriad Pro"/>
          <w:sz w:val="22"/>
          <w:szCs w:val="22"/>
        </w:rPr>
        <w:t xml:space="preserve">. </w:t>
      </w:r>
      <w:r>
        <w:rPr>
          <w:rFonts w:ascii="Myriad Pro" w:hAnsi="Myriad Pro"/>
          <w:b w:val="0"/>
          <w:sz w:val="22"/>
          <w:szCs w:val="22"/>
        </w:rPr>
        <w:t>(a) Pseudo-section of observed apparent electrical resistivity. (b) Pseudo-section of calculated apparent electrical resistivity. (c) Pseudo-section of apparent electrical resistivity residuals. (d) Histogram of apparent electrical resistivity residuals.</w:t>
      </w:r>
    </w:p>
    <w:p w14:paraId="183EC7F8" w14:textId="77777777" w:rsidR="00236F6C" w:rsidRDefault="00236F6C" w:rsidP="00236F6C">
      <w:pPr>
        <w:rPr>
          <w:rFonts w:ascii="Myriad Pro" w:hAnsi="Myriad Pro"/>
          <w:b/>
          <w:bCs/>
          <w:kern w:val="32"/>
          <w:sz w:val="22"/>
          <w:szCs w:val="22"/>
        </w:rPr>
      </w:pPr>
      <w:r>
        <w:rPr>
          <w:rFonts w:ascii="Myriad Pro" w:hAnsi="Myriad Pro"/>
          <w:sz w:val="22"/>
          <w:szCs w:val="22"/>
        </w:rPr>
        <w:br w:type="page"/>
      </w:r>
    </w:p>
    <w:p w14:paraId="2C71E82E" w14:textId="676975CD" w:rsidR="00CD71CF" w:rsidRDefault="00A56A6A" w:rsidP="003A68C5">
      <w:pPr>
        <w:pStyle w:val="SMHeading"/>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4D9222BE" wp14:editId="53646064">
            <wp:extent cx="5478395" cy="5110099"/>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5">
                      <a:extLst>
                        <a:ext uri="{28A0092B-C50C-407E-A947-70E740481C1C}">
                          <a14:useLocalDpi xmlns:a14="http://schemas.microsoft.com/office/drawing/2010/main" val="0"/>
                        </a:ext>
                      </a:extLst>
                    </a:blip>
                    <a:stretch>
                      <a:fillRect/>
                    </a:stretch>
                  </pic:blipFill>
                  <pic:spPr>
                    <a:xfrm>
                      <a:off x="0" y="0"/>
                      <a:ext cx="5478395" cy="5110099"/>
                    </a:xfrm>
                    <a:prstGeom prst="rect">
                      <a:avLst/>
                    </a:prstGeom>
                  </pic:spPr>
                </pic:pic>
              </a:graphicData>
            </a:graphic>
          </wp:inline>
        </w:drawing>
      </w:r>
    </w:p>
    <w:p w14:paraId="7F792F84" w14:textId="3FD399B8" w:rsidR="00753436" w:rsidRDefault="00227D86" w:rsidP="00A56A6A">
      <w:pPr>
        <w:pStyle w:val="SMHeading"/>
        <w:rPr>
          <w:rFonts w:ascii="Myriad Pro" w:hAnsi="Myriad Pro"/>
          <w:b w:val="0"/>
          <w:sz w:val="22"/>
          <w:szCs w:val="22"/>
        </w:rPr>
      </w:pPr>
      <w:r w:rsidRPr="005314B5">
        <w:rPr>
          <w:rFonts w:ascii="Myriad Pro" w:hAnsi="Myriad Pro"/>
          <w:sz w:val="22"/>
          <w:szCs w:val="22"/>
        </w:rPr>
        <w:t>Figure S</w:t>
      </w:r>
      <w:r w:rsidR="00236F6C">
        <w:rPr>
          <w:rFonts w:ascii="Myriad Pro" w:hAnsi="Myriad Pro"/>
          <w:sz w:val="22"/>
          <w:szCs w:val="22"/>
        </w:rPr>
        <w:t>4</w:t>
      </w:r>
      <w:r w:rsidR="00753436">
        <w:rPr>
          <w:rFonts w:ascii="Myriad Pro" w:hAnsi="Myriad Pro"/>
          <w:sz w:val="22"/>
          <w:szCs w:val="22"/>
        </w:rPr>
        <w:t xml:space="preserve">. </w:t>
      </w:r>
      <w:r w:rsidR="00753436">
        <w:rPr>
          <w:rFonts w:ascii="Myriad Pro" w:hAnsi="Myriad Pro"/>
          <w:b w:val="0"/>
          <w:sz w:val="22"/>
          <w:szCs w:val="22"/>
        </w:rPr>
        <w:t xml:space="preserve">Example of seismograms for shots located at 100 m </w:t>
      </w:r>
      <w:r w:rsidR="00A56A6A">
        <w:rPr>
          <w:rFonts w:ascii="Myriad Pro" w:hAnsi="Myriad Pro"/>
          <w:b w:val="0"/>
          <w:sz w:val="22"/>
          <w:szCs w:val="22"/>
        </w:rPr>
        <w:t>(a)</w:t>
      </w:r>
      <w:r w:rsidR="00753436">
        <w:rPr>
          <w:rFonts w:ascii="Myriad Pro" w:hAnsi="Myriad Pro"/>
          <w:b w:val="0"/>
          <w:sz w:val="22"/>
          <w:szCs w:val="22"/>
        </w:rPr>
        <w:t>, 200 m (b) and 300 m (c).</w:t>
      </w:r>
      <w:r w:rsidR="00835BCF">
        <w:rPr>
          <w:rFonts w:ascii="Myriad Pro" w:hAnsi="Myriad Pro"/>
          <w:b w:val="0"/>
          <w:sz w:val="22"/>
          <w:szCs w:val="22"/>
        </w:rPr>
        <w:t xml:space="preserve"> They all show a high noise level, especially in the area surrounding the “frying pan” (75 to 100 m). Data are missing the “figure-eight” pool due to the impossibility to implement geophones in the pool.</w:t>
      </w:r>
    </w:p>
    <w:p w14:paraId="40A2E0BA" w14:textId="77777777" w:rsidR="00753436" w:rsidRDefault="00753436">
      <w:pPr>
        <w:rPr>
          <w:rFonts w:ascii="Myriad Pro" w:hAnsi="Myriad Pro"/>
          <w:bCs/>
          <w:kern w:val="32"/>
          <w:sz w:val="22"/>
          <w:szCs w:val="22"/>
        </w:rPr>
      </w:pPr>
      <w:r>
        <w:rPr>
          <w:rFonts w:ascii="Myriad Pro" w:hAnsi="Myriad Pro"/>
          <w:b/>
          <w:sz w:val="22"/>
          <w:szCs w:val="22"/>
        </w:rPr>
        <w:br w:type="page"/>
      </w:r>
    </w:p>
    <w:p w14:paraId="01F1233F" w14:textId="77777777" w:rsidR="003A68C5" w:rsidRDefault="00753436" w:rsidP="003A68C5">
      <w:pPr>
        <w:pStyle w:val="SMHeading"/>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2207752F" wp14:editId="0D8C9F66">
            <wp:extent cx="5486400" cy="633787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8601" cy="6328868"/>
                    </a:xfrm>
                    <a:prstGeom prst="rect">
                      <a:avLst/>
                    </a:prstGeom>
                  </pic:spPr>
                </pic:pic>
              </a:graphicData>
            </a:graphic>
          </wp:inline>
        </w:drawing>
      </w:r>
    </w:p>
    <w:p w14:paraId="43940EC5" w14:textId="731DF2B6" w:rsidR="00753436" w:rsidRPr="003A68C5" w:rsidRDefault="003A68C5" w:rsidP="003A68C5">
      <w:pPr>
        <w:pStyle w:val="SMHeading"/>
        <w:rPr>
          <w:rFonts w:ascii="Myriad Pro" w:hAnsi="Myriad Pro"/>
          <w:sz w:val="22"/>
          <w:szCs w:val="22"/>
        </w:rPr>
      </w:pPr>
      <w:r>
        <w:rPr>
          <w:rFonts w:ascii="Myriad Pro" w:hAnsi="Myriad Pro"/>
          <w:sz w:val="22"/>
          <w:szCs w:val="22"/>
        </w:rPr>
        <w:t>F</w:t>
      </w:r>
      <w:r w:rsidR="00753436" w:rsidRPr="005314B5">
        <w:rPr>
          <w:rFonts w:ascii="Myriad Pro" w:hAnsi="Myriad Pro"/>
          <w:sz w:val="22"/>
          <w:szCs w:val="22"/>
        </w:rPr>
        <w:t>igure S</w:t>
      </w:r>
      <w:r w:rsidR="00236F6C">
        <w:rPr>
          <w:rFonts w:ascii="Myriad Pro" w:hAnsi="Myriad Pro"/>
          <w:sz w:val="22"/>
          <w:szCs w:val="22"/>
        </w:rPr>
        <w:t>5</w:t>
      </w:r>
      <w:r w:rsidR="00753436" w:rsidRPr="005314B5">
        <w:rPr>
          <w:rFonts w:ascii="Myriad Pro" w:hAnsi="Myriad Pro"/>
          <w:sz w:val="22"/>
          <w:szCs w:val="22"/>
        </w:rPr>
        <w:t xml:space="preserve">. </w:t>
      </w:r>
      <w:r w:rsidR="00753436">
        <w:rPr>
          <w:rFonts w:ascii="Myriad Pro" w:hAnsi="Myriad Pro"/>
          <w:b w:val="0"/>
          <w:sz w:val="22"/>
          <w:szCs w:val="22"/>
        </w:rPr>
        <w:t xml:space="preserve">(a) Surface velocity (in blue) and velocity gradient (in red) used for each of the 50 starting models in the Monte Carlo inversion scheme. (b) Final RMS (black cross) for each of the 50 models obtained from the Monte Carlo approach, RMS of the final average model (blue line) built from all models with RMS below the limit (red line). </w:t>
      </w:r>
      <w:r w:rsidR="009758A7">
        <w:rPr>
          <w:rFonts w:ascii="Myriad Pro" w:hAnsi="Myriad Pro"/>
          <w:b w:val="0"/>
          <w:sz w:val="22"/>
          <w:szCs w:val="22"/>
        </w:rPr>
        <w:t xml:space="preserve">(c) Final average model with ray coverage. </w:t>
      </w:r>
      <w:r w:rsidR="00753436">
        <w:rPr>
          <w:rFonts w:ascii="Myriad Pro" w:hAnsi="Myriad Pro"/>
          <w:b w:val="0"/>
          <w:sz w:val="22"/>
          <w:szCs w:val="22"/>
        </w:rPr>
        <w:t>(</w:t>
      </w:r>
      <w:r w:rsidR="009758A7">
        <w:rPr>
          <w:rFonts w:ascii="Myriad Pro" w:hAnsi="Myriad Pro"/>
          <w:b w:val="0"/>
          <w:sz w:val="22"/>
          <w:szCs w:val="22"/>
        </w:rPr>
        <w:t>d</w:t>
      </w:r>
      <w:r w:rsidR="00753436">
        <w:rPr>
          <w:rFonts w:ascii="Myriad Pro" w:hAnsi="Myriad Pro"/>
          <w:b w:val="0"/>
          <w:sz w:val="22"/>
          <w:szCs w:val="22"/>
        </w:rPr>
        <w:t>) Standard deviation (</w:t>
      </w:r>
      <w:r w:rsidR="00753436" w:rsidRPr="0046323E">
        <w:rPr>
          <w:rFonts w:ascii="Myriad Pro" w:hAnsi="Myriad Pro"/>
          <w:b w:val="0"/>
          <w:i/>
          <w:sz w:val="22"/>
          <w:szCs w:val="22"/>
        </w:rPr>
        <w:t>V</w:t>
      </w:r>
      <w:r w:rsidR="005E0FC4" w:rsidRPr="0005150A">
        <w:rPr>
          <w:rFonts w:ascii="Myriad Pro" w:hAnsi="Myriad Pro"/>
          <w:i/>
          <w:sz w:val="22"/>
          <w:szCs w:val="22"/>
          <w:vertAlign w:val="subscript"/>
        </w:rPr>
        <w:t>P</w:t>
      </w:r>
      <w:r w:rsidR="00753436">
        <w:rPr>
          <w:rFonts w:ascii="Myriad Pro" w:hAnsi="Myriad Pro"/>
          <w:b w:val="0"/>
          <w:sz w:val="22"/>
          <w:szCs w:val="22"/>
        </w:rPr>
        <w:t xml:space="preserve"> STD) of the 50 </w:t>
      </w:r>
      <w:r w:rsidR="00753436" w:rsidRPr="0046323E">
        <w:rPr>
          <w:rFonts w:ascii="Myriad Pro" w:hAnsi="Myriad Pro"/>
          <w:b w:val="0"/>
          <w:i/>
          <w:sz w:val="22"/>
          <w:szCs w:val="22"/>
        </w:rPr>
        <w:t>V</w:t>
      </w:r>
      <w:r w:rsidR="005E0FC4" w:rsidRPr="0005150A">
        <w:rPr>
          <w:rFonts w:ascii="Myriad Pro" w:hAnsi="Myriad Pro"/>
          <w:i/>
          <w:sz w:val="22"/>
          <w:szCs w:val="22"/>
          <w:vertAlign w:val="subscript"/>
        </w:rPr>
        <w:t>P</w:t>
      </w:r>
      <w:r w:rsidR="00753436">
        <w:rPr>
          <w:rFonts w:ascii="Myriad Pro" w:hAnsi="Myriad Pro"/>
          <w:b w:val="0"/>
          <w:sz w:val="22"/>
          <w:szCs w:val="22"/>
        </w:rPr>
        <w:t xml:space="preserve"> models used to define the depth of investigation (when </w:t>
      </w:r>
      <w:r w:rsidR="00753436" w:rsidRPr="0046323E">
        <w:rPr>
          <w:rFonts w:ascii="Myriad Pro" w:hAnsi="Myriad Pro"/>
          <w:b w:val="0"/>
          <w:i/>
          <w:sz w:val="22"/>
          <w:szCs w:val="22"/>
        </w:rPr>
        <w:t>V</w:t>
      </w:r>
      <w:r w:rsidR="005E0FC4" w:rsidRPr="0005150A">
        <w:rPr>
          <w:rFonts w:ascii="Myriad Pro" w:hAnsi="Myriad Pro"/>
          <w:i/>
          <w:sz w:val="22"/>
          <w:szCs w:val="22"/>
          <w:vertAlign w:val="subscript"/>
        </w:rPr>
        <w:t>P</w:t>
      </w:r>
      <w:r w:rsidR="00753436">
        <w:rPr>
          <w:rFonts w:ascii="Myriad Pro" w:hAnsi="Myriad Pro"/>
          <w:b w:val="0"/>
          <w:sz w:val="22"/>
          <w:szCs w:val="22"/>
        </w:rPr>
        <w:t xml:space="preserve"> STD reaches 200 m/s).</w:t>
      </w:r>
    </w:p>
    <w:p w14:paraId="4FA13B94" w14:textId="652245DB" w:rsidR="00753436" w:rsidRDefault="00753436">
      <w:pPr>
        <w:rPr>
          <w:rFonts w:ascii="Myriad Pro" w:hAnsi="Myriad Pro"/>
          <w:bCs/>
          <w:kern w:val="32"/>
          <w:sz w:val="22"/>
          <w:szCs w:val="22"/>
        </w:rPr>
      </w:pPr>
      <w:r>
        <w:rPr>
          <w:rFonts w:ascii="Myriad Pro" w:hAnsi="Myriad Pro"/>
          <w:b/>
          <w:sz w:val="22"/>
          <w:szCs w:val="22"/>
        </w:rPr>
        <w:br w:type="page"/>
      </w:r>
    </w:p>
    <w:p w14:paraId="0285F03E" w14:textId="77777777" w:rsidR="009B5C5A" w:rsidRDefault="009B5C5A" w:rsidP="003A68C5">
      <w:pPr>
        <w:pStyle w:val="SMHeading"/>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00E4F0C9" wp14:editId="7B18031F">
            <wp:extent cx="5504901" cy="6656657"/>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4901" cy="6656657"/>
                    </a:xfrm>
                    <a:prstGeom prst="rect">
                      <a:avLst/>
                    </a:prstGeom>
                  </pic:spPr>
                </pic:pic>
              </a:graphicData>
            </a:graphic>
          </wp:inline>
        </w:drawing>
      </w:r>
    </w:p>
    <w:p w14:paraId="6F112C7F" w14:textId="6DEBB18C" w:rsidR="00BD1468" w:rsidRDefault="009B5C5A" w:rsidP="009B5C5A">
      <w:pPr>
        <w:pStyle w:val="SMHeading"/>
        <w:rPr>
          <w:rFonts w:ascii="Myriad Pro" w:hAnsi="Myriad Pro"/>
          <w:b w:val="0"/>
          <w:sz w:val="22"/>
          <w:szCs w:val="22"/>
        </w:rPr>
      </w:pPr>
      <w:r w:rsidRPr="005314B5">
        <w:rPr>
          <w:rFonts w:ascii="Myriad Pro" w:hAnsi="Myriad Pro"/>
          <w:sz w:val="22"/>
          <w:szCs w:val="22"/>
        </w:rPr>
        <w:t>Figure S</w:t>
      </w:r>
      <w:r w:rsidR="00236F6C">
        <w:rPr>
          <w:rFonts w:ascii="Myriad Pro" w:hAnsi="Myriad Pro"/>
          <w:sz w:val="22"/>
          <w:szCs w:val="22"/>
        </w:rPr>
        <w:t>6</w:t>
      </w:r>
      <w:r w:rsidRPr="005314B5">
        <w:rPr>
          <w:rFonts w:ascii="Myriad Pro" w:hAnsi="Myriad Pro"/>
          <w:sz w:val="22"/>
          <w:szCs w:val="22"/>
        </w:rPr>
        <w:t xml:space="preserve">. </w:t>
      </w:r>
      <w:r>
        <w:rPr>
          <w:rFonts w:ascii="Myriad Pro" w:hAnsi="Myriad Pro"/>
          <w:b w:val="0"/>
          <w:sz w:val="22"/>
          <w:szCs w:val="22"/>
        </w:rPr>
        <w:t xml:space="preserve">(a) Traveltime observed for each </w:t>
      </w:r>
      <w:r w:rsidR="00FA54A0">
        <w:rPr>
          <w:rFonts w:ascii="Myriad Pro" w:hAnsi="Myriad Pro"/>
          <w:b w:val="0"/>
          <w:sz w:val="22"/>
          <w:szCs w:val="22"/>
        </w:rPr>
        <w:t>source-</w:t>
      </w:r>
      <w:r>
        <w:rPr>
          <w:rFonts w:ascii="Myriad Pro" w:hAnsi="Myriad Pro"/>
          <w:b w:val="0"/>
          <w:sz w:val="22"/>
          <w:szCs w:val="22"/>
        </w:rPr>
        <w:t>receiver</w:t>
      </w:r>
      <w:r w:rsidR="00FA54A0">
        <w:rPr>
          <w:rFonts w:ascii="Myriad Pro" w:hAnsi="Myriad Pro"/>
          <w:b w:val="0"/>
          <w:sz w:val="22"/>
          <w:szCs w:val="22"/>
        </w:rPr>
        <w:t xml:space="preserve"> pair</w:t>
      </w:r>
      <w:r>
        <w:rPr>
          <w:rFonts w:ascii="Myriad Pro" w:hAnsi="Myriad Pro"/>
          <w:b w:val="0"/>
          <w:sz w:val="22"/>
          <w:szCs w:val="22"/>
        </w:rPr>
        <w:t xml:space="preserve">. (b) Traveltime calculated with the final average model for each pair of source and receiver. (c) Corresponding residuals. (d) Observed (in black) and calculated (in red) traveltimes. (e) Residual histogram and RMS </w:t>
      </w:r>
      <w:r w:rsidR="00FA54A0">
        <w:rPr>
          <w:rFonts w:ascii="Myriad Pro" w:hAnsi="Myriad Pro"/>
          <w:b w:val="0"/>
          <w:sz w:val="22"/>
          <w:szCs w:val="22"/>
        </w:rPr>
        <w:t xml:space="preserve">misfit </w:t>
      </w:r>
      <w:r>
        <w:rPr>
          <w:rFonts w:ascii="Myriad Pro" w:hAnsi="Myriad Pro"/>
          <w:b w:val="0"/>
          <w:sz w:val="22"/>
          <w:szCs w:val="22"/>
        </w:rPr>
        <w:t>of the final average model.</w:t>
      </w:r>
    </w:p>
    <w:p w14:paraId="6276F6CF" w14:textId="77777777" w:rsidR="00BD1468" w:rsidRDefault="00BD1468">
      <w:pPr>
        <w:rPr>
          <w:rFonts w:ascii="Myriad Pro" w:hAnsi="Myriad Pro"/>
          <w:bCs/>
          <w:kern w:val="32"/>
          <w:sz w:val="22"/>
          <w:szCs w:val="22"/>
        </w:rPr>
      </w:pPr>
      <w:r>
        <w:rPr>
          <w:rFonts w:ascii="Myriad Pro" w:hAnsi="Myriad Pro"/>
          <w:b/>
          <w:sz w:val="22"/>
          <w:szCs w:val="22"/>
        </w:rPr>
        <w:br w:type="page"/>
      </w:r>
    </w:p>
    <w:p w14:paraId="08E757DE" w14:textId="77777777" w:rsidR="00BD1468" w:rsidRDefault="00BD1468" w:rsidP="00BD1468">
      <w:pPr>
        <w:pStyle w:val="SMHeading"/>
        <w:tabs>
          <w:tab w:val="left" w:pos="142"/>
        </w:tabs>
        <w:rPr>
          <w:rFonts w:ascii="Myriad Pro" w:hAnsi="Myriad Pro"/>
          <w:sz w:val="22"/>
          <w:szCs w:val="22"/>
        </w:rPr>
      </w:pPr>
      <w:r w:rsidRPr="003578FE">
        <w:rPr>
          <w:noProof/>
          <w:lang w:val="fr-FR" w:eastAsia="fr-FR"/>
        </w:rPr>
        <w:lastRenderedPageBreak/>
        <w:drawing>
          <wp:inline distT="0" distB="0" distL="0" distR="0" wp14:anchorId="7E61F094" wp14:editId="5CAAD604">
            <wp:extent cx="5504900" cy="2872703"/>
            <wp:effectExtent l="0" t="0" r="63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8">
                      <a:extLst>
                        <a:ext uri="{28A0092B-C50C-407E-A947-70E740481C1C}">
                          <a14:useLocalDpi xmlns:a14="http://schemas.microsoft.com/office/drawing/2010/main" val="0"/>
                        </a:ext>
                      </a:extLst>
                    </a:blip>
                    <a:stretch>
                      <a:fillRect/>
                    </a:stretch>
                  </pic:blipFill>
                  <pic:spPr>
                    <a:xfrm>
                      <a:off x="0" y="0"/>
                      <a:ext cx="5504900" cy="2872703"/>
                    </a:xfrm>
                    <a:prstGeom prst="rect">
                      <a:avLst/>
                    </a:prstGeom>
                  </pic:spPr>
                </pic:pic>
              </a:graphicData>
            </a:graphic>
          </wp:inline>
        </w:drawing>
      </w:r>
    </w:p>
    <w:p w14:paraId="21A6AA82" w14:textId="11E80922" w:rsidR="00236F6C" w:rsidRPr="00A56A6A" w:rsidRDefault="00BD1468" w:rsidP="009B5C5A">
      <w:pPr>
        <w:pStyle w:val="SMHeading"/>
        <w:rPr>
          <w:rFonts w:ascii="Myriad Pro" w:hAnsi="Myriad Pro"/>
          <w:sz w:val="22"/>
          <w:szCs w:val="22"/>
        </w:rPr>
      </w:pPr>
      <w:r w:rsidRPr="005314B5">
        <w:rPr>
          <w:rFonts w:ascii="Myriad Pro" w:hAnsi="Myriad Pro"/>
          <w:sz w:val="22"/>
          <w:szCs w:val="22"/>
        </w:rPr>
        <w:t>Figure S</w:t>
      </w:r>
      <w:r w:rsidR="00236F6C">
        <w:rPr>
          <w:rFonts w:ascii="Myriad Pro" w:hAnsi="Myriad Pro"/>
          <w:sz w:val="22"/>
          <w:szCs w:val="22"/>
        </w:rPr>
        <w:t>7</w:t>
      </w:r>
      <w:r w:rsidR="00C02686">
        <w:rPr>
          <w:rFonts w:ascii="Myriad Pro" w:hAnsi="Myriad Pro"/>
          <w:sz w:val="22"/>
          <w:szCs w:val="22"/>
        </w:rPr>
        <w:t xml:space="preserve">. </w:t>
      </w:r>
      <w:r w:rsidR="00C02686">
        <w:rPr>
          <w:rFonts w:ascii="Myriad Pro" w:hAnsi="Myriad Pro"/>
          <w:b w:val="0"/>
          <w:sz w:val="22"/>
          <w:szCs w:val="22"/>
        </w:rPr>
        <w:t xml:space="preserve">Stacked dispersion images obtained with a 26-m window and direct shots located between 2 and 10 m from the first trace of the window. (a) Image obtained for </w:t>
      </w:r>
      <w:r w:rsidR="00C02686">
        <w:rPr>
          <w:rFonts w:ascii="Myriad Pro" w:hAnsi="Myriad Pro"/>
          <w:b w:val="0"/>
          <w:i/>
          <w:sz w:val="22"/>
          <w:szCs w:val="22"/>
        </w:rPr>
        <w:t>Xmid</w:t>
      </w:r>
      <w:r w:rsidR="00C02686">
        <w:rPr>
          <w:rFonts w:ascii="Myriad Pro" w:hAnsi="Myriad Pro"/>
          <w:b w:val="0"/>
          <w:sz w:val="22"/>
          <w:szCs w:val="22"/>
        </w:rPr>
        <w:t> = </w:t>
      </w:r>
      <w:r w:rsidR="00EC0158">
        <w:rPr>
          <w:rFonts w:ascii="Myriad Pro" w:hAnsi="Myriad Pro"/>
          <w:b w:val="0"/>
          <w:sz w:val="22"/>
          <w:szCs w:val="22"/>
        </w:rPr>
        <w:t>61</w:t>
      </w:r>
      <w:r w:rsidR="00C02686">
        <w:rPr>
          <w:rFonts w:ascii="Myriad Pro" w:hAnsi="Myriad Pro"/>
          <w:b w:val="0"/>
          <w:sz w:val="22"/>
          <w:szCs w:val="22"/>
        </w:rPr>
        <w:t xml:space="preserve"> m. (b) Image obtained for </w:t>
      </w:r>
      <w:r w:rsidR="00C02686">
        <w:rPr>
          <w:rFonts w:ascii="Myriad Pro" w:hAnsi="Myriad Pro"/>
          <w:b w:val="0"/>
          <w:i/>
          <w:sz w:val="22"/>
          <w:szCs w:val="22"/>
        </w:rPr>
        <w:t>Xmid</w:t>
      </w:r>
      <w:r w:rsidR="00C02686">
        <w:rPr>
          <w:rFonts w:ascii="Myriad Pro" w:hAnsi="Myriad Pro"/>
          <w:b w:val="0"/>
          <w:sz w:val="22"/>
          <w:szCs w:val="22"/>
        </w:rPr>
        <w:t xml:space="preserve"> = 161 m. </w:t>
      </w:r>
    </w:p>
    <w:p w14:paraId="3420F2D9" w14:textId="08B71B3F" w:rsidR="003A68C5" w:rsidRDefault="003A68C5">
      <w:pPr>
        <w:rPr>
          <w:rFonts w:ascii="Myriad Pro" w:hAnsi="Myriad Pro"/>
          <w:b/>
          <w:bCs/>
          <w:kern w:val="32"/>
          <w:sz w:val="22"/>
          <w:szCs w:val="22"/>
        </w:rPr>
      </w:pPr>
      <w:r>
        <w:rPr>
          <w:rFonts w:ascii="Myriad Pro" w:hAnsi="Myriad Pro"/>
          <w:sz w:val="22"/>
          <w:szCs w:val="22"/>
        </w:rPr>
        <w:br w:type="page"/>
      </w:r>
    </w:p>
    <w:p w14:paraId="63826629" w14:textId="77777777" w:rsidR="00315A57" w:rsidRDefault="00315A57" w:rsidP="00315A57">
      <w:pPr>
        <w:pStyle w:val="SMHeading"/>
        <w:tabs>
          <w:tab w:val="left" w:pos="142"/>
        </w:tabs>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37627340" wp14:editId="4CC146A5">
            <wp:extent cx="4412512" cy="5278124"/>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19">
                      <a:extLst>
                        <a:ext uri="{28A0092B-C50C-407E-A947-70E740481C1C}">
                          <a14:useLocalDpi xmlns:a14="http://schemas.microsoft.com/office/drawing/2010/main" val="0"/>
                        </a:ext>
                      </a:extLst>
                    </a:blip>
                    <a:stretch>
                      <a:fillRect/>
                    </a:stretch>
                  </pic:blipFill>
                  <pic:spPr>
                    <a:xfrm>
                      <a:off x="0" y="0"/>
                      <a:ext cx="4414169" cy="5280106"/>
                    </a:xfrm>
                    <a:prstGeom prst="rect">
                      <a:avLst/>
                    </a:prstGeom>
                  </pic:spPr>
                </pic:pic>
              </a:graphicData>
            </a:graphic>
          </wp:inline>
        </w:drawing>
      </w:r>
    </w:p>
    <w:p w14:paraId="1C960C36" w14:textId="7B4679D5" w:rsidR="00C97383" w:rsidRDefault="00315A57" w:rsidP="008D1969">
      <w:pPr>
        <w:pStyle w:val="SMHeading"/>
        <w:rPr>
          <w:rFonts w:ascii="Myriad Pro" w:hAnsi="Myriad Pro"/>
          <w:b w:val="0"/>
          <w:sz w:val="22"/>
          <w:szCs w:val="22"/>
        </w:rPr>
      </w:pPr>
      <w:r w:rsidRPr="005314B5">
        <w:rPr>
          <w:rFonts w:ascii="Myriad Pro" w:hAnsi="Myriad Pro"/>
          <w:sz w:val="22"/>
          <w:szCs w:val="22"/>
        </w:rPr>
        <w:t>Figure S</w:t>
      </w:r>
      <w:r w:rsidR="00236F6C">
        <w:rPr>
          <w:rFonts w:ascii="Myriad Pro" w:hAnsi="Myriad Pro"/>
          <w:sz w:val="22"/>
          <w:szCs w:val="22"/>
        </w:rPr>
        <w:t>8</w:t>
      </w:r>
      <w:r w:rsidRPr="005314B5">
        <w:rPr>
          <w:rFonts w:ascii="Myriad Pro" w:hAnsi="Myriad Pro"/>
          <w:sz w:val="22"/>
          <w:szCs w:val="22"/>
        </w:rPr>
        <w:t xml:space="preserve">. </w:t>
      </w:r>
      <w:r w:rsidR="008D1969" w:rsidRPr="008D1969">
        <w:rPr>
          <w:rFonts w:ascii="Myriad Pro" w:hAnsi="Myriad Pro"/>
          <w:b w:val="0"/>
          <w:sz w:val="22"/>
          <w:szCs w:val="22"/>
        </w:rPr>
        <w:t>1D inversion of dispersion data (black error bars) extracted from the</w:t>
      </w:r>
      <w:r w:rsidR="008D1969">
        <w:rPr>
          <w:rFonts w:ascii="Myriad Pro" w:hAnsi="Myriad Pro"/>
          <w:b w:val="0"/>
          <w:sz w:val="22"/>
          <w:szCs w:val="22"/>
        </w:rPr>
        <w:t xml:space="preserve"> </w:t>
      </w:r>
      <w:r w:rsidR="008D1969" w:rsidRPr="008D1969">
        <w:rPr>
          <w:rFonts w:ascii="Myriad Pro" w:hAnsi="Myriad Pro"/>
          <w:b w:val="0"/>
          <w:sz w:val="22"/>
          <w:szCs w:val="22"/>
        </w:rPr>
        <w:t xml:space="preserve">stacked dispersion image at </w:t>
      </w:r>
      <w:r w:rsidR="008D1969" w:rsidRPr="008D1969">
        <w:rPr>
          <w:rFonts w:ascii="Myriad Pro" w:hAnsi="Myriad Pro"/>
          <w:b w:val="0"/>
          <w:i/>
          <w:sz w:val="22"/>
          <w:szCs w:val="22"/>
        </w:rPr>
        <w:t>Xmid</w:t>
      </w:r>
      <w:r w:rsidR="008D1969">
        <w:rPr>
          <w:rFonts w:ascii="Myriad Pro" w:hAnsi="Myriad Pro"/>
          <w:b w:val="0"/>
          <w:sz w:val="22"/>
          <w:szCs w:val="22"/>
        </w:rPr>
        <w:t> = </w:t>
      </w:r>
      <w:r w:rsidR="007E14E5">
        <w:rPr>
          <w:rFonts w:ascii="Myriad Pro" w:hAnsi="Myriad Pro"/>
          <w:b w:val="0"/>
          <w:sz w:val="22"/>
          <w:szCs w:val="22"/>
        </w:rPr>
        <w:t>61</w:t>
      </w:r>
      <w:r w:rsidR="008D1969" w:rsidRPr="008D1969">
        <w:rPr>
          <w:rFonts w:ascii="Myriad Pro" w:hAnsi="Myriad Pro"/>
          <w:b w:val="0"/>
          <w:sz w:val="22"/>
          <w:szCs w:val="22"/>
        </w:rPr>
        <w:t xml:space="preserve"> m (a) and </w:t>
      </w:r>
      <w:r w:rsidR="008D1969" w:rsidRPr="008D1969">
        <w:rPr>
          <w:rFonts w:ascii="Myriad Pro" w:hAnsi="Myriad Pro"/>
          <w:b w:val="0"/>
          <w:i/>
          <w:sz w:val="22"/>
          <w:szCs w:val="22"/>
        </w:rPr>
        <w:t>Xmid</w:t>
      </w:r>
      <w:r w:rsidR="008D1969">
        <w:rPr>
          <w:rFonts w:ascii="Myriad Pro" w:hAnsi="Myriad Pro"/>
          <w:b w:val="0"/>
          <w:sz w:val="22"/>
          <w:szCs w:val="22"/>
        </w:rPr>
        <w:t> </w:t>
      </w:r>
      <w:r w:rsidR="008D1969" w:rsidRPr="008D1969">
        <w:rPr>
          <w:rFonts w:ascii="Myriad Pro" w:hAnsi="Myriad Pro"/>
          <w:b w:val="0"/>
          <w:sz w:val="22"/>
          <w:szCs w:val="22"/>
        </w:rPr>
        <w:t>=</w:t>
      </w:r>
      <w:r w:rsidR="008D1969">
        <w:rPr>
          <w:rFonts w:ascii="Myriad Pro" w:hAnsi="Myriad Pro"/>
          <w:b w:val="0"/>
          <w:sz w:val="22"/>
          <w:szCs w:val="22"/>
        </w:rPr>
        <w:t> 161 m (</w:t>
      </w:r>
      <w:r w:rsidR="00307B87">
        <w:rPr>
          <w:rFonts w:ascii="Myriad Pro" w:hAnsi="Myriad Pro"/>
          <w:b w:val="0"/>
          <w:sz w:val="22"/>
          <w:szCs w:val="22"/>
        </w:rPr>
        <w:t>d</w:t>
      </w:r>
      <w:r w:rsidR="008D1969" w:rsidRPr="008D1969">
        <w:rPr>
          <w:rFonts w:ascii="Myriad Pro" w:hAnsi="Myriad Pro"/>
          <w:b w:val="0"/>
          <w:sz w:val="22"/>
          <w:szCs w:val="22"/>
        </w:rPr>
        <w:t>) using</w:t>
      </w:r>
      <w:r w:rsidR="008D1969">
        <w:rPr>
          <w:rFonts w:ascii="Myriad Pro" w:hAnsi="Myriad Pro"/>
          <w:b w:val="0"/>
          <w:sz w:val="22"/>
          <w:szCs w:val="22"/>
        </w:rPr>
        <w:t xml:space="preserve"> </w:t>
      </w:r>
      <w:r w:rsidR="008D1969" w:rsidRPr="008D1969">
        <w:rPr>
          <w:rFonts w:ascii="Myriad Pro" w:hAnsi="Myriad Pro"/>
          <w:b w:val="0"/>
          <w:sz w:val="22"/>
          <w:szCs w:val="22"/>
        </w:rPr>
        <w:t xml:space="preserve">the NA as implemented by </w:t>
      </w:r>
      <w:proofErr w:type="spellStart"/>
      <w:r w:rsidR="008D1969" w:rsidRPr="008D1969">
        <w:rPr>
          <w:rFonts w:ascii="Myriad Pro" w:hAnsi="Myriad Pro"/>
          <w:b w:val="0"/>
          <w:i/>
          <w:sz w:val="22"/>
          <w:szCs w:val="22"/>
        </w:rPr>
        <w:t>Wathelet</w:t>
      </w:r>
      <w:proofErr w:type="spellEnd"/>
      <w:r w:rsidR="008D1969" w:rsidRPr="008D1969">
        <w:rPr>
          <w:rFonts w:ascii="Myriad Pro" w:hAnsi="Myriad Pro"/>
          <w:b w:val="0"/>
          <w:i/>
          <w:sz w:val="22"/>
          <w:szCs w:val="22"/>
        </w:rPr>
        <w:t xml:space="preserve"> et al.</w:t>
      </w:r>
      <w:r w:rsidR="008D1969" w:rsidRPr="008D1969">
        <w:rPr>
          <w:rFonts w:ascii="Myriad Pro" w:hAnsi="Myriad Pro"/>
          <w:b w:val="0"/>
          <w:sz w:val="22"/>
          <w:szCs w:val="22"/>
        </w:rPr>
        <w:t xml:space="preserve"> </w:t>
      </w:r>
      <w:r w:rsidR="008D1969">
        <w:rPr>
          <w:rFonts w:ascii="Myriad Pro" w:hAnsi="Myriad Pro"/>
          <w:b w:val="0"/>
          <w:sz w:val="22"/>
          <w:szCs w:val="22"/>
        </w:rPr>
        <w:t>[</w:t>
      </w:r>
      <w:r w:rsidR="008D1969" w:rsidRPr="008D1969">
        <w:rPr>
          <w:rFonts w:ascii="Myriad Pro" w:hAnsi="Myriad Pro"/>
          <w:b w:val="0"/>
          <w:sz w:val="22"/>
          <w:szCs w:val="22"/>
        </w:rPr>
        <w:t>2004</w:t>
      </w:r>
      <w:r w:rsidR="008D1969">
        <w:rPr>
          <w:rFonts w:ascii="Myriad Pro" w:hAnsi="Myriad Pro"/>
          <w:b w:val="0"/>
          <w:sz w:val="22"/>
          <w:szCs w:val="22"/>
        </w:rPr>
        <w:t>]</w:t>
      </w:r>
      <w:r w:rsidR="008D1969" w:rsidRPr="008D1969">
        <w:rPr>
          <w:rFonts w:ascii="Myriad Pro" w:hAnsi="Myriad Pro"/>
          <w:b w:val="0"/>
          <w:sz w:val="22"/>
          <w:szCs w:val="22"/>
        </w:rPr>
        <w:t>. Resulting models are</w:t>
      </w:r>
      <w:r w:rsidR="008D1969">
        <w:rPr>
          <w:rFonts w:ascii="Myriad Pro" w:hAnsi="Myriad Pro"/>
          <w:b w:val="0"/>
          <w:sz w:val="22"/>
          <w:szCs w:val="22"/>
        </w:rPr>
        <w:t xml:space="preserve"> </w:t>
      </w:r>
      <w:r w:rsidR="008D1969" w:rsidRPr="008D1969">
        <w:rPr>
          <w:rFonts w:ascii="Myriad Pro" w:hAnsi="Myriad Pro"/>
          <w:b w:val="0"/>
          <w:sz w:val="22"/>
          <w:szCs w:val="22"/>
        </w:rPr>
        <w:t xml:space="preserve">represented for </w:t>
      </w:r>
      <w:r w:rsidR="008D1969" w:rsidRPr="008D1969">
        <w:rPr>
          <w:rFonts w:ascii="Myriad Pro" w:hAnsi="Myriad Pro"/>
          <w:b w:val="0"/>
          <w:i/>
          <w:sz w:val="22"/>
          <w:szCs w:val="22"/>
        </w:rPr>
        <w:t>Xmid</w:t>
      </w:r>
      <w:r w:rsidR="008D1969">
        <w:rPr>
          <w:rFonts w:ascii="Myriad Pro" w:hAnsi="Myriad Pro"/>
          <w:b w:val="0"/>
          <w:sz w:val="22"/>
          <w:szCs w:val="22"/>
        </w:rPr>
        <w:t> = </w:t>
      </w:r>
      <w:r w:rsidR="00307B87">
        <w:rPr>
          <w:rFonts w:ascii="Myriad Pro" w:hAnsi="Myriad Pro"/>
          <w:b w:val="0"/>
          <w:sz w:val="22"/>
          <w:szCs w:val="22"/>
        </w:rPr>
        <w:t>61</w:t>
      </w:r>
      <w:r w:rsidR="008D1969">
        <w:rPr>
          <w:rFonts w:ascii="Myriad Pro" w:hAnsi="Myriad Pro"/>
          <w:b w:val="0"/>
          <w:sz w:val="22"/>
          <w:szCs w:val="22"/>
        </w:rPr>
        <w:t> m (</w:t>
      </w:r>
      <w:r w:rsidR="00307B87">
        <w:rPr>
          <w:rFonts w:ascii="Myriad Pro" w:hAnsi="Myriad Pro"/>
          <w:b w:val="0"/>
          <w:sz w:val="22"/>
          <w:szCs w:val="22"/>
        </w:rPr>
        <w:t>b</w:t>
      </w:r>
      <w:r w:rsidR="008D1969" w:rsidRPr="008D1969">
        <w:rPr>
          <w:rFonts w:ascii="Myriad Pro" w:hAnsi="Myriad Pro"/>
          <w:b w:val="0"/>
          <w:sz w:val="22"/>
          <w:szCs w:val="22"/>
        </w:rPr>
        <w:t xml:space="preserve">) and </w:t>
      </w:r>
      <w:r w:rsidR="008D1969" w:rsidRPr="008D1969">
        <w:rPr>
          <w:rFonts w:ascii="Myriad Pro" w:hAnsi="Myriad Pro"/>
          <w:b w:val="0"/>
          <w:i/>
          <w:sz w:val="22"/>
          <w:szCs w:val="22"/>
        </w:rPr>
        <w:t>Xmid</w:t>
      </w:r>
      <w:r w:rsidR="00307B87">
        <w:rPr>
          <w:rFonts w:ascii="Myriad Pro" w:hAnsi="Myriad Pro"/>
          <w:b w:val="0"/>
          <w:sz w:val="22"/>
          <w:szCs w:val="22"/>
        </w:rPr>
        <w:t> = 161 m (e</w:t>
      </w:r>
      <w:r w:rsidR="008D1969" w:rsidRPr="008D1969">
        <w:rPr>
          <w:rFonts w:ascii="Myriad Pro" w:hAnsi="Myriad Pro"/>
          <w:b w:val="0"/>
          <w:sz w:val="22"/>
          <w:szCs w:val="22"/>
        </w:rPr>
        <w:t>). Rejected models</w:t>
      </w:r>
      <w:r w:rsidR="008D1969">
        <w:rPr>
          <w:rFonts w:ascii="Myriad Pro" w:hAnsi="Myriad Pro"/>
          <w:b w:val="0"/>
          <w:sz w:val="22"/>
          <w:szCs w:val="22"/>
        </w:rPr>
        <w:t xml:space="preserve"> </w:t>
      </w:r>
      <w:r w:rsidR="008D1969" w:rsidRPr="008D1969">
        <w:rPr>
          <w:rFonts w:ascii="Myriad Pro" w:hAnsi="Myriad Pro"/>
          <w:b w:val="0"/>
          <w:sz w:val="22"/>
          <w:szCs w:val="22"/>
        </w:rPr>
        <w:t xml:space="preserve">(i.e., </w:t>
      </w:r>
      <w:r w:rsidR="00E750DB">
        <w:rPr>
          <w:rFonts w:ascii="Myriad Pro" w:hAnsi="Myriad Pro"/>
          <w:b w:val="0"/>
          <w:sz w:val="22"/>
          <w:szCs w:val="22"/>
        </w:rPr>
        <w:t>two or more</w:t>
      </w:r>
      <w:r w:rsidR="008D1969" w:rsidRPr="008D1969">
        <w:rPr>
          <w:rFonts w:ascii="Myriad Pro" w:hAnsi="Myriad Pro"/>
          <w:b w:val="0"/>
          <w:sz w:val="22"/>
          <w:szCs w:val="22"/>
        </w:rPr>
        <w:t xml:space="preserve"> sample</w:t>
      </w:r>
      <w:r w:rsidR="00E750DB">
        <w:rPr>
          <w:rFonts w:ascii="Myriad Pro" w:hAnsi="Myriad Pro"/>
          <w:b w:val="0"/>
          <w:sz w:val="22"/>
          <w:szCs w:val="22"/>
        </w:rPr>
        <w:t>s</w:t>
      </w:r>
      <w:r w:rsidR="008D1969" w:rsidRPr="008D1969">
        <w:rPr>
          <w:rFonts w:ascii="Myriad Pro" w:hAnsi="Myriad Pro"/>
          <w:b w:val="0"/>
          <w:sz w:val="22"/>
          <w:szCs w:val="22"/>
        </w:rPr>
        <w:t xml:space="preserve"> of the theoretical dispersion curves calculated</w:t>
      </w:r>
      <w:r w:rsidR="008D1969">
        <w:rPr>
          <w:rFonts w:ascii="Myriad Pro" w:hAnsi="Myriad Pro"/>
          <w:b w:val="0"/>
          <w:sz w:val="22"/>
          <w:szCs w:val="22"/>
        </w:rPr>
        <w:t xml:space="preserve"> </w:t>
      </w:r>
      <w:r w:rsidR="008D1969" w:rsidRPr="008D1969">
        <w:rPr>
          <w:rFonts w:ascii="Myriad Pro" w:hAnsi="Myriad Pro"/>
          <w:b w:val="0"/>
          <w:sz w:val="22"/>
          <w:szCs w:val="22"/>
        </w:rPr>
        <w:t>from the model does not fit within the err</w:t>
      </w:r>
      <w:r w:rsidR="008D1969">
        <w:rPr>
          <w:rFonts w:ascii="Myriad Pro" w:hAnsi="Myriad Pro"/>
          <w:b w:val="0"/>
          <w:sz w:val="22"/>
          <w:szCs w:val="22"/>
        </w:rPr>
        <w:t>or bars) are represented accord</w:t>
      </w:r>
      <w:r w:rsidR="008D1969" w:rsidRPr="008D1969">
        <w:rPr>
          <w:rFonts w:ascii="Myriad Pro" w:hAnsi="Myriad Pro"/>
          <w:b w:val="0"/>
          <w:sz w:val="22"/>
          <w:szCs w:val="22"/>
        </w:rPr>
        <w:t xml:space="preserve">ing to their misfit with a greyscale, whereas accepted models (i.e., </w:t>
      </w:r>
      <w:r w:rsidR="00E77106">
        <w:rPr>
          <w:rFonts w:ascii="Myriad Pro" w:hAnsi="Myriad Pro"/>
          <w:b w:val="0"/>
          <w:sz w:val="22"/>
          <w:szCs w:val="22"/>
        </w:rPr>
        <w:t>all or all except one sample</w:t>
      </w:r>
      <w:r w:rsidR="008D1969" w:rsidRPr="008D1969">
        <w:rPr>
          <w:rFonts w:ascii="Myriad Pro" w:hAnsi="Myriad Pro"/>
          <w:b w:val="0"/>
          <w:sz w:val="22"/>
          <w:szCs w:val="22"/>
        </w:rPr>
        <w:t xml:space="preserve"> of the theoretical dispersion curves calculated from the model fit</w:t>
      </w:r>
      <w:r w:rsidR="008D1969">
        <w:rPr>
          <w:rFonts w:ascii="Myriad Pro" w:hAnsi="Myriad Pro"/>
          <w:b w:val="0"/>
          <w:sz w:val="22"/>
          <w:szCs w:val="22"/>
        </w:rPr>
        <w:t xml:space="preserve"> </w:t>
      </w:r>
      <w:r w:rsidR="008D1969" w:rsidRPr="008D1969">
        <w:rPr>
          <w:rFonts w:ascii="Myriad Pro" w:hAnsi="Myriad Pro"/>
          <w:b w:val="0"/>
          <w:sz w:val="22"/>
          <w:szCs w:val="22"/>
        </w:rPr>
        <w:t>within the error bars) are represented wi</w:t>
      </w:r>
      <w:r w:rsidR="008D1969">
        <w:rPr>
          <w:rFonts w:ascii="Myriad Pro" w:hAnsi="Myriad Pro"/>
          <w:b w:val="0"/>
          <w:sz w:val="22"/>
          <w:szCs w:val="22"/>
        </w:rPr>
        <w:t>th a color scale. Average param</w:t>
      </w:r>
      <w:r w:rsidR="008D1969" w:rsidRPr="008D1969">
        <w:rPr>
          <w:rFonts w:ascii="Myriad Pro" w:hAnsi="Myriad Pro"/>
          <w:b w:val="0"/>
          <w:sz w:val="22"/>
          <w:szCs w:val="22"/>
        </w:rPr>
        <w:t xml:space="preserve">eters of all accepted models were used to </w:t>
      </w:r>
      <w:r w:rsidR="00E77106">
        <w:rPr>
          <w:rFonts w:ascii="Myriad Pro" w:hAnsi="Myriad Pro"/>
          <w:b w:val="0"/>
          <w:sz w:val="22"/>
          <w:szCs w:val="22"/>
        </w:rPr>
        <w:t>build a misfit-weighted</w:t>
      </w:r>
      <w:r w:rsidR="008D1969">
        <w:rPr>
          <w:rFonts w:ascii="Myriad Pro" w:hAnsi="Myriad Pro"/>
          <w:b w:val="0"/>
          <w:sz w:val="22"/>
          <w:szCs w:val="22"/>
        </w:rPr>
        <w:t xml:space="preserve"> velocity struc</w:t>
      </w:r>
      <w:r w:rsidR="008D1969" w:rsidRPr="008D1969">
        <w:rPr>
          <w:rFonts w:ascii="Myriad Pro" w:hAnsi="Myriad Pro"/>
          <w:b w:val="0"/>
          <w:sz w:val="22"/>
          <w:szCs w:val="22"/>
        </w:rPr>
        <w:t>ture associated with the center of the extraction window (black dashed</w:t>
      </w:r>
      <w:r w:rsidR="008D1969">
        <w:rPr>
          <w:rFonts w:ascii="Myriad Pro" w:hAnsi="Myriad Pro"/>
          <w:b w:val="0"/>
          <w:sz w:val="22"/>
          <w:szCs w:val="22"/>
        </w:rPr>
        <w:t xml:space="preserve"> </w:t>
      </w:r>
      <w:r w:rsidR="000804A8">
        <w:rPr>
          <w:rFonts w:ascii="Myriad Pro" w:hAnsi="Myriad Pro"/>
          <w:b w:val="0"/>
          <w:sz w:val="22"/>
          <w:szCs w:val="22"/>
        </w:rPr>
        <w:t xml:space="preserve">lines in </w:t>
      </w:r>
      <w:proofErr w:type="gramStart"/>
      <w:r w:rsidR="00307B87">
        <w:rPr>
          <w:rFonts w:ascii="Myriad Pro" w:hAnsi="Myriad Pro"/>
          <w:b w:val="0"/>
          <w:sz w:val="22"/>
          <w:szCs w:val="22"/>
        </w:rPr>
        <w:t>b</w:t>
      </w:r>
      <w:r w:rsidR="000804A8">
        <w:rPr>
          <w:rFonts w:ascii="Myriad Pro" w:hAnsi="Myriad Pro"/>
          <w:b w:val="0"/>
          <w:sz w:val="22"/>
          <w:szCs w:val="22"/>
        </w:rPr>
        <w:t xml:space="preserve"> and </w:t>
      </w:r>
      <w:r w:rsidR="00307B87">
        <w:rPr>
          <w:rFonts w:ascii="Myriad Pro" w:hAnsi="Myriad Pro"/>
          <w:b w:val="0"/>
          <w:sz w:val="22"/>
          <w:szCs w:val="22"/>
        </w:rPr>
        <w:t>e</w:t>
      </w:r>
      <w:proofErr w:type="gramEnd"/>
      <w:r w:rsidR="008D1969" w:rsidRPr="008D1969">
        <w:rPr>
          <w:rFonts w:ascii="Myriad Pro" w:hAnsi="Myriad Pro"/>
          <w:b w:val="0"/>
          <w:sz w:val="22"/>
          <w:szCs w:val="22"/>
        </w:rPr>
        <w:t>).</w:t>
      </w:r>
      <w:r w:rsidR="006C2318">
        <w:rPr>
          <w:rFonts w:ascii="Myriad Pro" w:hAnsi="Myriad Pro"/>
          <w:b w:val="0"/>
          <w:sz w:val="22"/>
          <w:szCs w:val="22"/>
        </w:rPr>
        <w:t xml:space="preserve"> Dispersion curves are then computed at each </w:t>
      </w:r>
      <w:r w:rsidR="006C2318" w:rsidRPr="006C2318">
        <w:rPr>
          <w:rFonts w:ascii="Myriad Pro" w:hAnsi="Myriad Pro"/>
          <w:b w:val="0"/>
          <w:i/>
          <w:sz w:val="22"/>
          <w:szCs w:val="22"/>
        </w:rPr>
        <w:t>Xmid</w:t>
      </w:r>
      <w:r w:rsidR="006C2318">
        <w:rPr>
          <w:rFonts w:ascii="Myriad Pro" w:hAnsi="Myriad Pro"/>
          <w:b w:val="0"/>
          <w:sz w:val="22"/>
          <w:szCs w:val="22"/>
        </w:rPr>
        <w:t xml:space="preserve"> position </w:t>
      </w:r>
      <w:r w:rsidR="006C2318" w:rsidRPr="006C2318">
        <w:rPr>
          <w:rFonts w:ascii="Myriad Pro" w:hAnsi="Myriad Pro"/>
          <w:b w:val="0"/>
          <w:sz w:val="22"/>
          <w:szCs w:val="22"/>
        </w:rPr>
        <w:t>using</w:t>
      </w:r>
      <w:r w:rsidR="006C2318">
        <w:rPr>
          <w:rFonts w:ascii="Myriad Pro" w:hAnsi="Myriad Pro"/>
          <w:b w:val="0"/>
          <w:sz w:val="22"/>
          <w:szCs w:val="22"/>
        </w:rPr>
        <w:t xml:space="preserve"> the final average </w:t>
      </w:r>
      <w:r w:rsidR="006C2318" w:rsidRPr="006C2318">
        <w:rPr>
          <w:rFonts w:ascii="Myriad Pro" w:hAnsi="Myriad Pro"/>
          <w:b w:val="0"/>
          <w:i/>
          <w:sz w:val="22"/>
          <w:szCs w:val="22"/>
        </w:rPr>
        <w:t>V</w:t>
      </w:r>
      <w:r w:rsidR="008B71B5">
        <w:rPr>
          <w:rFonts w:ascii="Myriad Pro" w:hAnsi="Myriad Pro"/>
          <w:i/>
          <w:sz w:val="22"/>
          <w:szCs w:val="22"/>
          <w:vertAlign w:val="subscript"/>
        </w:rPr>
        <w:t>S</w:t>
      </w:r>
      <w:r w:rsidR="006C2318">
        <w:rPr>
          <w:rFonts w:ascii="Myriad Pro" w:hAnsi="Myriad Pro"/>
          <w:b w:val="0"/>
          <w:sz w:val="22"/>
          <w:szCs w:val="22"/>
        </w:rPr>
        <w:t xml:space="preserve"> model and a 1D </w:t>
      </w:r>
      <w:r w:rsidR="006C2318">
        <w:rPr>
          <w:rFonts w:ascii="Myriad Pro" w:hAnsi="Myriad Pro"/>
          <w:b w:val="0"/>
          <w:i/>
          <w:sz w:val="22"/>
          <w:szCs w:val="22"/>
        </w:rPr>
        <w:t>V</w:t>
      </w:r>
      <w:r w:rsidR="005E0FC4" w:rsidRPr="0005150A">
        <w:rPr>
          <w:rFonts w:ascii="Myriad Pro" w:hAnsi="Myriad Pro"/>
          <w:i/>
          <w:sz w:val="22"/>
          <w:szCs w:val="22"/>
          <w:vertAlign w:val="subscript"/>
        </w:rPr>
        <w:t>P</w:t>
      </w:r>
      <w:r w:rsidR="006C2318">
        <w:rPr>
          <w:rFonts w:ascii="Myriad Pro" w:hAnsi="Myriad Pro"/>
          <w:b w:val="0"/>
          <w:sz w:val="22"/>
          <w:szCs w:val="22"/>
        </w:rPr>
        <w:t xml:space="preserve"> model extracted from the P-wave refraction tomography section</w:t>
      </w:r>
      <w:r w:rsidR="00357E82">
        <w:rPr>
          <w:rFonts w:ascii="Myriad Pro" w:hAnsi="Myriad Pro"/>
          <w:b w:val="0"/>
          <w:sz w:val="22"/>
          <w:szCs w:val="22"/>
        </w:rPr>
        <w:t xml:space="preserve">. Theoretical dispersion curves are superimposed to the dispersion image for </w:t>
      </w:r>
      <w:r w:rsidR="00357E82" w:rsidRPr="008D1969">
        <w:rPr>
          <w:rFonts w:ascii="Myriad Pro" w:hAnsi="Myriad Pro"/>
          <w:b w:val="0"/>
          <w:i/>
          <w:sz w:val="22"/>
          <w:szCs w:val="22"/>
        </w:rPr>
        <w:t>Xmid</w:t>
      </w:r>
      <w:r w:rsidR="00357E82">
        <w:rPr>
          <w:rFonts w:ascii="Myriad Pro" w:hAnsi="Myriad Pro"/>
          <w:b w:val="0"/>
          <w:sz w:val="22"/>
          <w:szCs w:val="22"/>
        </w:rPr>
        <w:t> = </w:t>
      </w:r>
      <w:r w:rsidR="00307B87">
        <w:rPr>
          <w:rFonts w:ascii="Myriad Pro" w:hAnsi="Myriad Pro"/>
          <w:b w:val="0"/>
          <w:sz w:val="22"/>
          <w:szCs w:val="22"/>
        </w:rPr>
        <w:t>61</w:t>
      </w:r>
      <w:r w:rsidR="00357E82">
        <w:rPr>
          <w:rFonts w:ascii="Myriad Pro" w:hAnsi="Myriad Pro"/>
          <w:b w:val="0"/>
          <w:sz w:val="22"/>
          <w:szCs w:val="22"/>
        </w:rPr>
        <w:t> m (</w:t>
      </w:r>
      <w:r w:rsidR="00307B87">
        <w:rPr>
          <w:rFonts w:ascii="Myriad Pro" w:hAnsi="Myriad Pro"/>
          <w:b w:val="0"/>
          <w:sz w:val="22"/>
          <w:szCs w:val="22"/>
        </w:rPr>
        <w:t>c</w:t>
      </w:r>
      <w:r w:rsidR="00357E82" w:rsidRPr="008D1969">
        <w:rPr>
          <w:rFonts w:ascii="Myriad Pro" w:hAnsi="Myriad Pro"/>
          <w:b w:val="0"/>
          <w:sz w:val="22"/>
          <w:szCs w:val="22"/>
        </w:rPr>
        <w:t xml:space="preserve">) and </w:t>
      </w:r>
      <w:r w:rsidR="00357E82" w:rsidRPr="008D1969">
        <w:rPr>
          <w:rFonts w:ascii="Myriad Pro" w:hAnsi="Myriad Pro"/>
          <w:b w:val="0"/>
          <w:i/>
          <w:sz w:val="22"/>
          <w:szCs w:val="22"/>
        </w:rPr>
        <w:t>Xmid</w:t>
      </w:r>
      <w:r w:rsidR="00357E82">
        <w:rPr>
          <w:rFonts w:ascii="Myriad Pro" w:hAnsi="Myriad Pro"/>
          <w:b w:val="0"/>
          <w:sz w:val="22"/>
          <w:szCs w:val="22"/>
        </w:rPr>
        <w:t> = 161 m (</w:t>
      </w:r>
      <w:r w:rsidR="00307B87">
        <w:rPr>
          <w:rFonts w:ascii="Myriad Pro" w:hAnsi="Myriad Pro"/>
          <w:b w:val="0"/>
          <w:sz w:val="22"/>
          <w:szCs w:val="22"/>
        </w:rPr>
        <w:t>f</w:t>
      </w:r>
      <w:r w:rsidR="00357E82">
        <w:rPr>
          <w:rFonts w:ascii="Myriad Pro" w:hAnsi="Myriad Pro"/>
          <w:b w:val="0"/>
          <w:sz w:val="22"/>
          <w:szCs w:val="22"/>
        </w:rPr>
        <w:t>).</w:t>
      </w:r>
    </w:p>
    <w:p w14:paraId="586D03AB" w14:textId="6C249351" w:rsidR="00441AED" w:rsidRDefault="00C97383" w:rsidP="00C97383">
      <w:pPr>
        <w:rPr>
          <w:rFonts w:ascii="Myriad Pro" w:hAnsi="Myriad Pro"/>
          <w:sz w:val="22"/>
          <w:szCs w:val="22"/>
        </w:rPr>
      </w:pPr>
      <w:r>
        <w:rPr>
          <w:rFonts w:ascii="Myriad Pro" w:hAnsi="Myriad Pro"/>
          <w:b/>
          <w:sz w:val="22"/>
          <w:szCs w:val="22"/>
        </w:rPr>
        <w:br w:type="page"/>
      </w:r>
      <w:r w:rsidR="00441AED">
        <w:rPr>
          <w:rFonts w:ascii="Myriad Pro" w:hAnsi="Myriad Pro"/>
          <w:noProof/>
          <w:sz w:val="22"/>
          <w:szCs w:val="22"/>
          <w:lang w:val="fr-FR" w:eastAsia="fr-FR"/>
        </w:rPr>
        <w:lastRenderedPageBreak/>
        <w:drawing>
          <wp:inline distT="0" distB="0" distL="0" distR="0" wp14:anchorId="559F2BA4" wp14:editId="72A23862">
            <wp:extent cx="5383871" cy="2569780"/>
            <wp:effectExtent l="0" t="0" r="762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20">
                      <a:extLst>
                        <a:ext uri="{28A0092B-C50C-407E-A947-70E740481C1C}">
                          <a14:useLocalDpi xmlns:a14="http://schemas.microsoft.com/office/drawing/2010/main" val="0"/>
                        </a:ext>
                      </a:extLst>
                    </a:blip>
                    <a:stretch>
                      <a:fillRect/>
                    </a:stretch>
                  </pic:blipFill>
                  <pic:spPr>
                    <a:xfrm>
                      <a:off x="0" y="0"/>
                      <a:ext cx="5403230" cy="2579020"/>
                    </a:xfrm>
                    <a:prstGeom prst="rect">
                      <a:avLst/>
                    </a:prstGeom>
                  </pic:spPr>
                </pic:pic>
              </a:graphicData>
            </a:graphic>
          </wp:inline>
        </w:drawing>
      </w:r>
    </w:p>
    <w:p w14:paraId="69329C32" w14:textId="47312FC8" w:rsidR="00441AED" w:rsidRPr="00125F6C" w:rsidRDefault="00441AED" w:rsidP="00441AED">
      <w:pPr>
        <w:pStyle w:val="SMHeading"/>
        <w:rPr>
          <w:rFonts w:ascii="Myriad Pro" w:hAnsi="Myriad Pro"/>
          <w:sz w:val="22"/>
          <w:szCs w:val="22"/>
        </w:rPr>
      </w:pPr>
      <w:r w:rsidRPr="005314B5">
        <w:rPr>
          <w:rFonts w:ascii="Myriad Pro" w:hAnsi="Myriad Pro"/>
          <w:sz w:val="22"/>
          <w:szCs w:val="22"/>
        </w:rPr>
        <w:t>Figure S</w:t>
      </w:r>
      <w:r w:rsidR="00236F6C">
        <w:rPr>
          <w:rFonts w:ascii="Myriad Pro" w:hAnsi="Myriad Pro"/>
          <w:sz w:val="22"/>
          <w:szCs w:val="22"/>
        </w:rPr>
        <w:t>9</w:t>
      </w:r>
      <w:r w:rsidRPr="005314B5">
        <w:rPr>
          <w:rFonts w:ascii="Myriad Pro" w:hAnsi="Myriad Pro"/>
          <w:sz w:val="22"/>
          <w:szCs w:val="22"/>
        </w:rPr>
        <w:t xml:space="preserve">. </w:t>
      </w:r>
      <w:r>
        <w:rPr>
          <w:rFonts w:ascii="Myriad Pro" w:hAnsi="Myriad Pro"/>
          <w:b w:val="0"/>
          <w:sz w:val="22"/>
          <w:szCs w:val="22"/>
        </w:rPr>
        <w:t xml:space="preserve">(a) </w:t>
      </w:r>
      <w:r w:rsidR="00125F6C">
        <w:rPr>
          <w:rFonts w:ascii="Myriad Pro" w:hAnsi="Myriad Pro"/>
          <w:b w:val="0"/>
          <w:sz w:val="22"/>
          <w:szCs w:val="22"/>
        </w:rPr>
        <w:t xml:space="preserve">Final 2D pseudo-section of </w:t>
      </w:r>
      <w:r w:rsidR="00125F6C">
        <w:rPr>
          <w:rFonts w:ascii="Myriad Pro" w:hAnsi="Myriad Pro"/>
          <w:b w:val="0"/>
          <w:i/>
          <w:sz w:val="22"/>
          <w:szCs w:val="22"/>
        </w:rPr>
        <w:t>V</w:t>
      </w:r>
      <w:r w:rsidR="008B71B5">
        <w:rPr>
          <w:rFonts w:ascii="Myriad Pro" w:hAnsi="Myriad Pro"/>
          <w:i/>
          <w:sz w:val="22"/>
          <w:szCs w:val="22"/>
          <w:vertAlign w:val="subscript"/>
        </w:rPr>
        <w:t>S</w:t>
      </w:r>
      <w:r w:rsidR="009D4223">
        <w:rPr>
          <w:rFonts w:ascii="Myriad Pro" w:hAnsi="Myriad Pro"/>
          <w:b w:val="0"/>
          <w:sz w:val="22"/>
          <w:szCs w:val="22"/>
        </w:rPr>
        <w:t xml:space="preserve"> built</w:t>
      </w:r>
      <w:r w:rsidR="00125F6C">
        <w:rPr>
          <w:rFonts w:ascii="Myriad Pro" w:hAnsi="Myriad Pro"/>
          <w:b w:val="0"/>
          <w:sz w:val="22"/>
          <w:szCs w:val="22"/>
        </w:rPr>
        <w:t xml:space="preserve"> from all final average 1D </w:t>
      </w:r>
      <w:r w:rsidR="00125F6C">
        <w:rPr>
          <w:rFonts w:ascii="Myriad Pro" w:hAnsi="Myriad Pro"/>
          <w:b w:val="0"/>
          <w:i/>
          <w:sz w:val="22"/>
          <w:szCs w:val="22"/>
        </w:rPr>
        <w:t>V</w:t>
      </w:r>
      <w:r w:rsidR="008B71B5">
        <w:rPr>
          <w:rFonts w:ascii="Myriad Pro" w:hAnsi="Myriad Pro"/>
          <w:i/>
          <w:sz w:val="22"/>
          <w:szCs w:val="22"/>
          <w:vertAlign w:val="subscript"/>
        </w:rPr>
        <w:t>S</w:t>
      </w:r>
      <w:r w:rsidR="00125F6C">
        <w:rPr>
          <w:rFonts w:ascii="Myriad Pro" w:hAnsi="Myriad Pro"/>
          <w:b w:val="0"/>
          <w:sz w:val="22"/>
          <w:szCs w:val="22"/>
        </w:rPr>
        <w:t xml:space="preserve"> models. (b) Standard deviation of </w:t>
      </w:r>
      <w:r w:rsidR="00125F6C">
        <w:rPr>
          <w:rFonts w:ascii="Myriad Pro" w:hAnsi="Myriad Pro"/>
          <w:b w:val="0"/>
          <w:i/>
          <w:sz w:val="22"/>
          <w:szCs w:val="22"/>
        </w:rPr>
        <w:t>V</w:t>
      </w:r>
      <w:r w:rsidR="008B71B5">
        <w:rPr>
          <w:rFonts w:ascii="Myriad Pro" w:hAnsi="Myriad Pro"/>
          <w:i/>
          <w:sz w:val="22"/>
          <w:szCs w:val="22"/>
          <w:vertAlign w:val="subscript"/>
        </w:rPr>
        <w:t>S</w:t>
      </w:r>
      <w:r w:rsidR="009C6C1D">
        <w:rPr>
          <w:rFonts w:ascii="Myriad Pro" w:hAnsi="Myriad Pro"/>
          <w:b w:val="0"/>
          <w:sz w:val="22"/>
          <w:szCs w:val="22"/>
        </w:rPr>
        <w:t xml:space="preserve"> along the line. The black</w:t>
      </w:r>
      <w:r w:rsidR="00125F6C">
        <w:rPr>
          <w:rFonts w:ascii="Myriad Pro" w:hAnsi="Myriad Pro"/>
          <w:b w:val="0"/>
          <w:sz w:val="22"/>
          <w:szCs w:val="22"/>
        </w:rPr>
        <w:t xml:space="preserve"> dashed line corresponds to the depth of investigation estimated with a </w:t>
      </w:r>
      <w:r w:rsidR="00125F6C">
        <w:rPr>
          <w:rFonts w:ascii="Myriad Pro" w:hAnsi="Myriad Pro"/>
          <w:b w:val="0"/>
          <w:i/>
          <w:sz w:val="22"/>
          <w:szCs w:val="22"/>
        </w:rPr>
        <w:t>V</w:t>
      </w:r>
      <w:r w:rsidR="008B71B5">
        <w:rPr>
          <w:rFonts w:ascii="Myriad Pro" w:hAnsi="Myriad Pro"/>
          <w:i/>
          <w:sz w:val="22"/>
          <w:szCs w:val="22"/>
          <w:vertAlign w:val="subscript"/>
        </w:rPr>
        <w:t>S</w:t>
      </w:r>
      <w:r w:rsidR="00125F6C">
        <w:rPr>
          <w:rFonts w:ascii="Myriad Pro" w:hAnsi="Myriad Pro"/>
          <w:b w:val="0"/>
          <w:sz w:val="22"/>
          <w:szCs w:val="22"/>
        </w:rPr>
        <w:t xml:space="preserve"> standard deviation threshold of 150 m/s.</w:t>
      </w:r>
    </w:p>
    <w:p w14:paraId="7AA917D5" w14:textId="77777777" w:rsidR="00882A8C" w:rsidRDefault="00E70FAF" w:rsidP="00882A8C">
      <w:pPr>
        <w:pStyle w:val="SMHeading"/>
        <w:tabs>
          <w:tab w:val="left" w:pos="142"/>
        </w:tabs>
        <w:jc w:val="center"/>
        <w:rPr>
          <w:rFonts w:ascii="Myriad Pro" w:hAnsi="Myriad Pro"/>
          <w:sz w:val="22"/>
          <w:szCs w:val="22"/>
        </w:rPr>
      </w:pPr>
      <w:r>
        <w:rPr>
          <w:rFonts w:ascii="Myriad Pro" w:hAnsi="Myriad Pro"/>
          <w:sz w:val="22"/>
          <w:szCs w:val="22"/>
        </w:rPr>
        <w:br w:type="page"/>
      </w:r>
      <w:r w:rsidR="00882A8C" w:rsidRPr="00E15DD1">
        <w:rPr>
          <w:noProof/>
          <w:lang w:val="fr-FR" w:eastAsia="fr-FR"/>
        </w:rPr>
        <w:lastRenderedPageBreak/>
        <w:drawing>
          <wp:inline distT="0" distB="0" distL="0" distR="0" wp14:anchorId="272D4937" wp14:editId="72A78CFB">
            <wp:extent cx="5381439" cy="6432696"/>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21">
                      <a:extLst>
                        <a:ext uri="{28A0092B-C50C-407E-A947-70E740481C1C}">
                          <a14:useLocalDpi xmlns:a14="http://schemas.microsoft.com/office/drawing/2010/main" val="0"/>
                        </a:ext>
                      </a:extLst>
                    </a:blip>
                    <a:stretch>
                      <a:fillRect/>
                    </a:stretch>
                  </pic:blipFill>
                  <pic:spPr>
                    <a:xfrm>
                      <a:off x="0" y="0"/>
                      <a:ext cx="5381439" cy="6432696"/>
                    </a:xfrm>
                    <a:prstGeom prst="rect">
                      <a:avLst/>
                    </a:prstGeom>
                  </pic:spPr>
                </pic:pic>
              </a:graphicData>
            </a:graphic>
          </wp:inline>
        </w:drawing>
      </w:r>
    </w:p>
    <w:p w14:paraId="44043486" w14:textId="6E4834A6" w:rsidR="00882A8C" w:rsidRPr="00A56A6A" w:rsidRDefault="00882A8C" w:rsidP="00882A8C">
      <w:pPr>
        <w:pStyle w:val="SMHeading"/>
        <w:rPr>
          <w:rFonts w:ascii="Myriad Pro" w:hAnsi="Myriad Pro"/>
          <w:sz w:val="22"/>
          <w:szCs w:val="22"/>
        </w:rPr>
      </w:pPr>
      <w:r w:rsidRPr="005314B5">
        <w:rPr>
          <w:rFonts w:ascii="Myriad Pro" w:hAnsi="Myriad Pro"/>
          <w:sz w:val="22"/>
          <w:szCs w:val="22"/>
        </w:rPr>
        <w:t>Figure S</w:t>
      </w:r>
      <w:r w:rsidR="00236F6C">
        <w:rPr>
          <w:rFonts w:ascii="Myriad Pro" w:hAnsi="Myriad Pro"/>
          <w:sz w:val="22"/>
          <w:szCs w:val="22"/>
        </w:rPr>
        <w:t>10</w:t>
      </w:r>
      <w:r w:rsidRPr="005314B5">
        <w:rPr>
          <w:rFonts w:ascii="Myriad Pro" w:hAnsi="Myriad Pro"/>
          <w:sz w:val="22"/>
          <w:szCs w:val="22"/>
        </w:rPr>
        <w:t xml:space="preserve">. </w:t>
      </w:r>
      <w:r>
        <w:rPr>
          <w:rFonts w:ascii="Myriad Pro" w:hAnsi="Myriad Pro"/>
          <w:b w:val="0"/>
          <w:sz w:val="22"/>
          <w:szCs w:val="22"/>
        </w:rPr>
        <w:t>(a) Pseudo-section of observed phase velocity for the fundamental mode. (b) Pseudo-section of calculated phase velocity for the fundamental mode. (c) Pseudo-section of residuals for the fundamental mode. (d) Histogram of residuals for the fundamental mode. (e) Pseudo-section of observed phase velocity for the first higher mode. (f) Pseudo-section of calculated phase velocity for the first higher mode. (g) Pseudo-section of residuals for the first higher mode. (h) Histogram of residuals for the first higher mode.</w:t>
      </w:r>
      <w:r w:rsidR="008245F0">
        <w:rPr>
          <w:rFonts w:ascii="Myriad Pro" w:hAnsi="Myriad Pro"/>
          <w:b w:val="0"/>
          <w:sz w:val="22"/>
          <w:szCs w:val="22"/>
        </w:rPr>
        <w:t xml:space="preserve"> (</w:t>
      </w:r>
      <w:proofErr w:type="spellStart"/>
      <w:r w:rsidR="008245F0">
        <w:rPr>
          <w:rFonts w:ascii="Myriad Pro" w:hAnsi="Myriad Pro"/>
          <w:b w:val="0"/>
          <w:sz w:val="22"/>
          <w:szCs w:val="22"/>
        </w:rPr>
        <w:t>i</w:t>
      </w:r>
      <w:proofErr w:type="spellEnd"/>
      <w:r w:rsidR="008245F0">
        <w:rPr>
          <w:rFonts w:ascii="Myriad Pro" w:hAnsi="Myriad Pro"/>
          <w:b w:val="0"/>
          <w:sz w:val="22"/>
          <w:szCs w:val="22"/>
        </w:rPr>
        <w:t xml:space="preserve">) Misfit values </w:t>
      </w:r>
      <w:r w:rsidR="008245F0" w:rsidRPr="000E0A94">
        <w:rPr>
          <w:rFonts w:ascii="Myriad Pro" w:hAnsi="Myriad Pro"/>
          <w:b w:val="0"/>
          <w:sz w:val="22"/>
          <w:szCs w:val="22"/>
        </w:rPr>
        <w:t>calculated for each 1D</w:t>
      </w:r>
      <w:r w:rsidR="008245F0">
        <w:rPr>
          <w:rFonts w:ascii="Myriad Pro" w:hAnsi="Myriad Pro"/>
          <w:b w:val="0"/>
          <w:sz w:val="22"/>
          <w:szCs w:val="22"/>
        </w:rPr>
        <w:t xml:space="preserve"> </w:t>
      </w:r>
      <w:r w:rsidR="008245F0" w:rsidRPr="000E0A94">
        <w:rPr>
          <w:rFonts w:ascii="Myriad Pro" w:hAnsi="Myriad Pro"/>
          <w:b w:val="0"/>
          <w:sz w:val="22"/>
          <w:szCs w:val="22"/>
        </w:rPr>
        <w:t>inversion along the line.</w:t>
      </w:r>
    </w:p>
    <w:p w14:paraId="705FD2F7" w14:textId="77777777" w:rsidR="00882A8C" w:rsidRDefault="00882A8C" w:rsidP="00882A8C">
      <w:pPr>
        <w:rPr>
          <w:rFonts w:ascii="Myriad Pro" w:hAnsi="Myriad Pro"/>
          <w:b/>
          <w:bCs/>
          <w:kern w:val="32"/>
          <w:sz w:val="22"/>
          <w:szCs w:val="22"/>
        </w:rPr>
      </w:pPr>
      <w:r>
        <w:rPr>
          <w:rFonts w:ascii="Myriad Pro" w:hAnsi="Myriad Pro"/>
          <w:sz w:val="22"/>
          <w:szCs w:val="22"/>
        </w:rPr>
        <w:br w:type="page"/>
      </w:r>
    </w:p>
    <w:p w14:paraId="0ACBF633" w14:textId="77777777" w:rsidR="0084164E" w:rsidRDefault="0084164E" w:rsidP="0084164E">
      <w:pPr>
        <w:pStyle w:val="SMHeading"/>
        <w:tabs>
          <w:tab w:val="left" w:pos="142"/>
        </w:tabs>
        <w:jc w:val="center"/>
        <w:rPr>
          <w:rFonts w:ascii="Myriad Pro" w:hAnsi="Myriad Pro"/>
          <w:sz w:val="22"/>
          <w:szCs w:val="22"/>
        </w:rPr>
      </w:pPr>
      <w:r>
        <w:rPr>
          <w:rFonts w:ascii="Myriad Pro" w:hAnsi="Myriad Pro"/>
          <w:noProof/>
          <w:sz w:val="22"/>
          <w:szCs w:val="22"/>
          <w:lang w:val="fr-FR" w:eastAsia="fr-FR"/>
        </w:rPr>
        <w:lastRenderedPageBreak/>
        <w:drawing>
          <wp:inline distT="0" distB="0" distL="0" distR="0" wp14:anchorId="126DB191" wp14:editId="473F973C">
            <wp:extent cx="5386887" cy="5531331"/>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grad_QC_VpStd.png"/>
                    <pic:cNvPicPr/>
                  </pic:nvPicPr>
                  <pic:blipFill>
                    <a:blip r:embed="rId22">
                      <a:extLst>
                        <a:ext uri="{28A0092B-C50C-407E-A947-70E740481C1C}">
                          <a14:useLocalDpi xmlns:a14="http://schemas.microsoft.com/office/drawing/2010/main" val="0"/>
                        </a:ext>
                      </a:extLst>
                    </a:blip>
                    <a:stretch>
                      <a:fillRect/>
                    </a:stretch>
                  </pic:blipFill>
                  <pic:spPr>
                    <a:xfrm>
                      <a:off x="0" y="0"/>
                      <a:ext cx="5386887" cy="5531331"/>
                    </a:xfrm>
                    <a:prstGeom prst="rect">
                      <a:avLst/>
                    </a:prstGeom>
                  </pic:spPr>
                </pic:pic>
              </a:graphicData>
            </a:graphic>
          </wp:inline>
        </w:drawing>
      </w:r>
    </w:p>
    <w:p w14:paraId="4DB0CB22" w14:textId="35C34949" w:rsidR="0084164E" w:rsidRPr="00895649" w:rsidRDefault="0084164E" w:rsidP="0084164E">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1</w:t>
      </w:r>
      <w:r w:rsidR="00C97383">
        <w:rPr>
          <w:rFonts w:ascii="Myriad Pro" w:hAnsi="Myriad Pro"/>
          <w:sz w:val="22"/>
          <w:szCs w:val="22"/>
        </w:rPr>
        <w:t>1</w:t>
      </w:r>
      <w:r w:rsidRPr="005314B5">
        <w:rPr>
          <w:rFonts w:ascii="Myriad Pro" w:hAnsi="Myriad Pro"/>
          <w:sz w:val="22"/>
          <w:szCs w:val="22"/>
        </w:rPr>
        <w:t xml:space="preserve">. </w:t>
      </w:r>
      <w:r>
        <w:rPr>
          <w:rFonts w:ascii="Myriad Pro" w:hAnsi="Myriad Pro"/>
          <w:b w:val="0"/>
          <w:sz w:val="22"/>
          <w:szCs w:val="22"/>
        </w:rPr>
        <w:t xml:space="preserve">(a) </w:t>
      </w:r>
      <w:r w:rsidR="00895649">
        <w:rPr>
          <w:rFonts w:ascii="Myriad Pro" w:hAnsi="Myriad Pro"/>
          <w:b w:val="0"/>
          <w:sz w:val="22"/>
          <w:szCs w:val="22"/>
        </w:rPr>
        <w:t xml:space="preserve">Observed </w:t>
      </w:r>
      <w:r w:rsidR="00895649">
        <w:rPr>
          <w:rFonts w:ascii="Myriad Pro" w:hAnsi="Myriad Pro"/>
          <w:b w:val="0"/>
          <w:i/>
          <w:sz w:val="22"/>
          <w:szCs w:val="22"/>
        </w:rPr>
        <w:t>V</w:t>
      </w:r>
      <w:r w:rsidR="005E0FC4" w:rsidRPr="0005150A">
        <w:rPr>
          <w:rFonts w:ascii="Myriad Pro" w:hAnsi="Myriad Pro"/>
          <w:i/>
          <w:sz w:val="22"/>
          <w:szCs w:val="22"/>
          <w:vertAlign w:val="subscript"/>
        </w:rPr>
        <w:t>P</w:t>
      </w:r>
      <w:r w:rsidR="00895649">
        <w:rPr>
          <w:rFonts w:ascii="Myriad Pro" w:hAnsi="Myriad Pro"/>
          <w:b w:val="0"/>
          <w:sz w:val="22"/>
          <w:szCs w:val="22"/>
        </w:rPr>
        <w:t xml:space="preserve"> obtained from P-wave tomography. (b) Calculated </w:t>
      </w:r>
      <w:r w:rsidR="00895649">
        <w:rPr>
          <w:rFonts w:ascii="Myriad Pro" w:hAnsi="Myriad Pro"/>
          <w:b w:val="0"/>
          <w:i/>
          <w:sz w:val="22"/>
          <w:szCs w:val="22"/>
        </w:rPr>
        <w:t>V</w:t>
      </w:r>
      <w:r w:rsidR="005E0FC4" w:rsidRPr="0005150A">
        <w:rPr>
          <w:rFonts w:ascii="Myriad Pro" w:hAnsi="Myriad Pro"/>
          <w:i/>
          <w:sz w:val="22"/>
          <w:szCs w:val="22"/>
          <w:vertAlign w:val="subscript"/>
        </w:rPr>
        <w:t>P</w:t>
      </w:r>
      <w:r w:rsidR="00895649">
        <w:rPr>
          <w:rFonts w:ascii="Myriad Pro" w:hAnsi="Myriad Pro"/>
          <w:b w:val="0"/>
          <w:sz w:val="22"/>
          <w:szCs w:val="22"/>
        </w:rPr>
        <w:t xml:space="preserve"> with the rock physics model. (c) Corresponding </w:t>
      </w:r>
      <w:r w:rsidR="00895649">
        <w:rPr>
          <w:rFonts w:ascii="Myriad Pro" w:hAnsi="Myriad Pro"/>
          <w:b w:val="0"/>
          <w:i/>
          <w:sz w:val="22"/>
          <w:szCs w:val="22"/>
        </w:rPr>
        <w:t>V</w:t>
      </w:r>
      <w:r w:rsidR="005E0FC4" w:rsidRPr="0005150A">
        <w:rPr>
          <w:rFonts w:ascii="Myriad Pro" w:hAnsi="Myriad Pro"/>
          <w:i/>
          <w:sz w:val="22"/>
          <w:szCs w:val="22"/>
          <w:vertAlign w:val="subscript"/>
        </w:rPr>
        <w:t>P</w:t>
      </w:r>
      <w:r w:rsidR="00895649">
        <w:rPr>
          <w:rFonts w:ascii="Myriad Pro" w:hAnsi="Myriad Pro"/>
          <w:b w:val="0"/>
          <w:i/>
          <w:sz w:val="22"/>
          <w:szCs w:val="22"/>
        </w:rPr>
        <w:t xml:space="preserve"> </w:t>
      </w:r>
      <w:r w:rsidR="00895649">
        <w:rPr>
          <w:rFonts w:ascii="Myriad Pro" w:hAnsi="Myriad Pro"/>
          <w:b w:val="0"/>
          <w:sz w:val="22"/>
          <w:szCs w:val="22"/>
        </w:rPr>
        <w:t xml:space="preserve">residuals. (d) Histogram of </w:t>
      </w:r>
      <w:r w:rsidR="00895649">
        <w:rPr>
          <w:rFonts w:ascii="Myriad Pro" w:hAnsi="Myriad Pro"/>
          <w:b w:val="0"/>
          <w:i/>
          <w:sz w:val="22"/>
          <w:szCs w:val="22"/>
        </w:rPr>
        <w:t>V</w:t>
      </w:r>
      <w:r w:rsidR="005E0FC4" w:rsidRPr="0005150A">
        <w:rPr>
          <w:rFonts w:ascii="Myriad Pro" w:hAnsi="Myriad Pro"/>
          <w:i/>
          <w:sz w:val="22"/>
          <w:szCs w:val="22"/>
          <w:vertAlign w:val="subscript"/>
        </w:rPr>
        <w:t>P</w:t>
      </w:r>
      <w:r w:rsidR="00895649">
        <w:rPr>
          <w:rFonts w:ascii="Myriad Pro" w:hAnsi="Myriad Pro"/>
          <w:b w:val="0"/>
          <w:sz w:val="22"/>
          <w:szCs w:val="22"/>
        </w:rPr>
        <w:t xml:space="preserve"> residuals. (e) Observed </w:t>
      </w:r>
      <w:r w:rsidR="00895649">
        <w:rPr>
          <w:rFonts w:ascii="Myriad Pro" w:hAnsi="Myriad Pro"/>
          <w:b w:val="0"/>
          <w:i/>
          <w:sz w:val="22"/>
          <w:szCs w:val="22"/>
        </w:rPr>
        <w:t>V</w:t>
      </w:r>
      <w:r w:rsidR="008B71B5">
        <w:rPr>
          <w:rFonts w:ascii="Myriad Pro" w:hAnsi="Myriad Pro"/>
          <w:i/>
          <w:sz w:val="22"/>
          <w:szCs w:val="22"/>
          <w:vertAlign w:val="subscript"/>
        </w:rPr>
        <w:t>S</w:t>
      </w:r>
      <w:r w:rsidR="00895649">
        <w:rPr>
          <w:rFonts w:ascii="Myriad Pro" w:hAnsi="Myriad Pro"/>
          <w:b w:val="0"/>
          <w:sz w:val="22"/>
          <w:szCs w:val="22"/>
        </w:rPr>
        <w:t xml:space="preserve"> obtained from </w:t>
      </w:r>
      <w:r w:rsidR="007837F7">
        <w:rPr>
          <w:rFonts w:ascii="Myriad Pro" w:hAnsi="Myriad Pro"/>
          <w:b w:val="0"/>
          <w:sz w:val="22"/>
          <w:szCs w:val="22"/>
        </w:rPr>
        <w:t>surface-wave dispersion inversion and profiling</w:t>
      </w:r>
      <w:r w:rsidR="00895649">
        <w:rPr>
          <w:rFonts w:ascii="Myriad Pro" w:hAnsi="Myriad Pro"/>
          <w:b w:val="0"/>
          <w:sz w:val="22"/>
          <w:szCs w:val="22"/>
        </w:rPr>
        <w:t xml:space="preserve">. </w:t>
      </w:r>
      <w:r w:rsidR="007837F7">
        <w:rPr>
          <w:rFonts w:ascii="Myriad Pro" w:hAnsi="Myriad Pro"/>
          <w:b w:val="0"/>
          <w:sz w:val="22"/>
          <w:szCs w:val="22"/>
        </w:rPr>
        <w:t>(f</w:t>
      </w:r>
      <w:r w:rsidR="00895649">
        <w:rPr>
          <w:rFonts w:ascii="Myriad Pro" w:hAnsi="Myriad Pro"/>
          <w:b w:val="0"/>
          <w:sz w:val="22"/>
          <w:szCs w:val="22"/>
        </w:rPr>
        <w:t xml:space="preserve">) Calculated </w:t>
      </w:r>
      <w:r w:rsidR="00895649">
        <w:rPr>
          <w:rFonts w:ascii="Myriad Pro" w:hAnsi="Myriad Pro"/>
          <w:b w:val="0"/>
          <w:i/>
          <w:sz w:val="22"/>
          <w:szCs w:val="22"/>
        </w:rPr>
        <w:t>V</w:t>
      </w:r>
      <w:r w:rsidR="008B71B5">
        <w:rPr>
          <w:rFonts w:ascii="Myriad Pro" w:hAnsi="Myriad Pro"/>
          <w:i/>
          <w:sz w:val="22"/>
          <w:szCs w:val="22"/>
          <w:vertAlign w:val="subscript"/>
        </w:rPr>
        <w:t>S</w:t>
      </w:r>
      <w:r w:rsidR="00895649">
        <w:rPr>
          <w:rFonts w:ascii="Myriad Pro" w:hAnsi="Myriad Pro"/>
          <w:b w:val="0"/>
          <w:sz w:val="22"/>
          <w:szCs w:val="22"/>
        </w:rPr>
        <w:t xml:space="preserve"> with the rock physics model. (</w:t>
      </w:r>
      <w:r w:rsidR="007837F7">
        <w:rPr>
          <w:rFonts w:ascii="Myriad Pro" w:hAnsi="Myriad Pro"/>
          <w:b w:val="0"/>
          <w:sz w:val="22"/>
          <w:szCs w:val="22"/>
        </w:rPr>
        <w:t>g</w:t>
      </w:r>
      <w:r w:rsidR="00895649">
        <w:rPr>
          <w:rFonts w:ascii="Myriad Pro" w:hAnsi="Myriad Pro"/>
          <w:b w:val="0"/>
          <w:sz w:val="22"/>
          <w:szCs w:val="22"/>
        </w:rPr>
        <w:t xml:space="preserve">) Corresponding </w:t>
      </w:r>
      <w:r w:rsidR="007837F7">
        <w:rPr>
          <w:rFonts w:ascii="Myriad Pro" w:hAnsi="Myriad Pro"/>
          <w:b w:val="0"/>
          <w:i/>
          <w:sz w:val="22"/>
          <w:szCs w:val="22"/>
        </w:rPr>
        <w:t>V</w:t>
      </w:r>
      <w:r w:rsidR="008B71B5">
        <w:rPr>
          <w:rFonts w:ascii="Myriad Pro" w:hAnsi="Myriad Pro"/>
          <w:i/>
          <w:sz w:val="22"/>
          <w:szCs w:val="22"/>
          <w:vertAlign w:val="subscript"/>
        </w:rPr>
        <w:t>S</w:t>
      </w:r>
      <w:r w:rsidR="007837F7">
        <w:rPr>
          <w:rFonts w:ascii="Myriad Pro" w:hAnsi="Myriad Pro"/>
          <w:b w:val="0"/>
          <w:i/>
          <w:sz w:val="22"/>
          <w:szCs w:val="22"/>
        </w:rPr>
        <w:t xml:space="preserve"> </w:t>
      </w:r>
      <w:r w:rsidR="00895649">
        <w:rPr>
          <w:rFonts w:ascii="Myriad Pro" w:hAnsi="Myriad Pro"/>
          <w:b w:val="0"/>
          <w:sz w:val="22"/>
          <w:szCs w:val="22"/>
        </w:rPr>
        <w:t>residuals. (</w:t>
      </w:r>
      <w:proofErr w:type="gramStart"/>
      <w:r w:rsidR="007837F7">
        <w:rPr>
          <w:rFonts w:ascii="Myriad Pro" w:hAnsi="Myriad Pro"/>
          <w:b w:val="0"/>
          <w:sz w:val="22"/>
          <w:szCs w:val="22"/>
        </w:rPr>
        <w:t>h</w:t>
      </w:r>
      <w:proofErr w:type="gramEnd"/>
      <w:r w:rsidR="00895649">
        <w:rPr>
          <w:rFonts w:ascii="Myriad Pro" w:hAnsi="Myriad Pro"/>
          <w:b w:val="0"/>
          <w:sz w:val="22"/>
          <w:szCs w:val="22"/>
        </w:rPr>
        <w:t>) Histogram of</w:t>
      </w:r>
      <w:r w:rsidR="007837F7">
        <w:rPr>
          <w:rFonts w:ascii="Myriad Pro" w:hAnsi="Myriad Pro"/>
          <w:b w:val="0"/>
          <w:sz w:val="22"/>
          <w:szCs w:val="22"/>
        </w:rPr>
        <w:t xml:space="preserve"> </w:t>
      </w:r>
      <w:r w:rsidR="007837F7">
        <w:rPr>
          <w:rFonts w:ascii="Myriad Pro" w:hAnsi="Myriad Pro"/>
          <w:b w:val="0"/>
          <w:i/>
          <w:sz w:val="22"/>
          <w:szCs w:val="22"/>
        </w:rPr>
        <w:t>V</w:t>
      </w:r>
      <w:r w:rsidR="008B71B5">
        <w:rPr>
          <w:rFonts w:ascii="Myriad Pro" w:hAnsi="Myriad Pro"/>
          <w:i/>
          <w:sz w:val="22"/>
          <w:szCs w:val="22"/>
          <w:vertAlign w:val="subscript"/>
        </w:rPr>
        <w:t>S</w:t>
      </w:r>
      <w:r w:rsidR="00895649">
        <w:rPr>
          <w:rFonts w:ascii="Myriad Pro" w:hAnsi="Myriad Pro"/>
          <w:b w:val="0"/>
          <w:sz w:val="22"/>
          <w:szCs w:val="22"/>
        </w:rPr>
        <w:t xml:space="preserve"> residuals.  </w:t>
      </w:r>
    </w:p>
    <w:p w14:paraId="0F6AAF18" w14:textId="4197336D" w:rsidR="00500DAE" w:rsidRDefault="00500DAE">
      <w:pPr>
        <w:rPr>
          <w:rFonts w:ascii="Myriad Pro" w:hAnsi="Myriad Pro"/>
          <w:b/>
          <w:bCs/>
          <w:kern w:val="32"/>
          <w:sz w:val="22"/>
          <w:szCs w:val="22"/>
        </w:rPr>
      </w:pPr>
      <w:r>
        <w:rPr>
          <w:rFonts w:ascii="Myriad Pro" w:hAnsi="Myriad Pro"/>
          <w:sz w:val="22"/>
          <w:szCs w:val="22"/>
        </w:rPr>
        <w:br w:type="page"/>
      </w:r>
    </w:p>
    <w:tbl>
      <w:tblPr>
        <w:tblStyle w:val="Grilledutableau"/>
        <w:tblW w:w="8755" w:type="dxa"/>
        <w:tblLook w:val="04A0" w:firstRow="1" w:lastRow="0" w:firstColumn="1" w:lastColumn="0" w:noHBand="0" w:noVBand="1"/>
      </w:tblPr>
      <w:tblGrid>
        <w:gridCol w:w="1751"/>
        <w:gridCol w:w="1751"/>
        <w:gridCol w:w="1751"/>
        <w:gridCol w:w="1751"/>
        <w:gridCol w:w="1751"/>
      </w:tblGrid>
      <w:tr w:rsidR="005F2287" w:rsidRPr="00AE4B66" w14:paraId="5D76BFD1" w14:textId="77777777" w:rsidTr="0046323E">
        <w:tc>
          <w:tcPr>
            <w:tcW w:w="1751" w:type="dxa"/>
            <w:vAlign w:val="center"/>
          </w:tcPr>
          <w:p w14:paraId="0E747AE8" w14:textId="65C9C761" w:rsidR="00AE4B66" w:rsidRPr="00AE4B66" w:rsidRDefault="00AE4B66" w:rsidP="00EF41AD">
            <w:pPr>
              <w:pStyle w:val="SMHeading"/>
              <w:tabs>
                <w:tab w:val="left" w:pos="142"/>
              </w:tabs>
              <w:spacing w:before="120" w:after="120"/>
              <w:jc w:val="center"/>
              <w:rPr>
                <w:rFonts w:ascii="Myriad Pro" w:hAnsi="Myriad Pro"/>
                <w:b w:val="0"/>
                <w:sz w:val="22"/>
                <w:szCs w:val="22"/>
              </w:rPr>
            </w:pPr>
            <w:r w:rsidRPr="00AE4B66">
              <w:rPr>
                <w:rFonts w:ascii="Myriad Pro" w:hAnsi="Myriad Pro"/>
                <w:b w:val="0"/>
                <w:sz w:val="22"/>
                <w:szCs w:val="22"/>
              </w:rPr>
              <w:lastRenderedPageBreak/>
              <w:t xml:space="preserve">Mineral </w:t>
            </w:r>
            <w:r>
              <w:rPr>
                <w:rFonts w:ascii="Myriad Pro" w:hAnsi="Myriad Pro"/>
                <w:b w:val="0"/>
                <w:sz w:val="22"/>
                <w:szCs w:val="22"/>
              </w:rPr>
              <w:t>constituent</w:t>
            </w:r>
          </w:p>
        </w:tc>
        <w:tc>
          <w:tcPr>
            <w:tcW w:w="1751" w:type="dxa"/>
            <w:vAlign w:val="center"/>
          </w:tcPr>
          <w:p w14:paraId="259BDE37" w14:textId="77361630" w:rsidR="00AE4B66" w:rsidRPr="00AE4B66" w:rsidRDefault="00AE4B66"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Bulk modulus (</w:t>
            </w:r>
            <w:proofErr w:type="spellStart"/>
            <w:r>
              <w:rPr>
                <w:rFonts w:ascii="Myriad Pro" w:hAnsi="Myriad Pro"/>
                <w:b w:val="0"/>
                <w:sz w:val="22"/>
                <w:szCs w:val="22"/>
              </w:rPr>
              <w:t>GPa</w:t>
            </w:r>
            <w:proofErr w:type="spellEnd"/>
            <w:r>
              <w:rPr>
                <w:rFonts w:ascii="Myriad Pro" w:hAnsi="Myriad Pro"/>
                <w:b w:val="0"/>
                <w:sz w:val="22"/>
                <w:szCs w:val="22"/>
              </w:rPr>
              <w:t>)</w:t>
            </w:r>
          </w:p>
        </w:tc>
        <w:tc>
          <w:tcPr>
            <w:tcW w:w="1751" w:type="dxa"/>
            <w:vAlign w:val="center"/>
          </w:tcPr>
          <w:p w14:paraId="67A8A5D7" w14:textId="70FE3315" w:rsidR="00AE4B66" w:rsidRPr="00AE4B66" w:rsidRDefault="00AE4B66"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Shear modulus (</w:t>
            </w:r>
            <w:proofErr w:type="spellStart"/>
            <w:r>
              <w:rPr>
                <w:rFonts w:ascii="Myriad Pro" w:hAnsi="Myriad Pro"/>
                <w:b w:val="0"/>
                <w:sz w:val="22"/>
                <w:szCs w:val="22"/>
              </w:rPr>
              <w:t>GPa</w:t>
            </w:r>
            <w:proofErr w:type="spellEnd"/>
            <w:r>
              <w:rPr>
                <w:rFonts w:ascii="Myriad Pro" w:hAnsi="Myriad Pro"/>
                <w:b w:val="0"/>
                <w:sz w:val="22"/>
                <w:szCs w:val="22"/>
              </w:rPr>
              <w:t>)</w:t>
            </w:r>
          </w:p>
        </w:tc>
        <w:tc>
          <w:tcPr>
            <w:tcW w:w="1751" w:type="dxa"/>
            <w:vAlign w:val="center"/>
          </w:tcPr>
          <w:p w14:paraId="4BEF1C58" w14:textId="1A87FCE5" w:rsidR="00AE4B66" w:rsidRPr="00AE4B66" w:rsidRDefault="00AE4B66"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Density (kg/m</w:t>
            </w:r>
            <w:r>
              <w:rPr>
                <w:rFonts w:ascii="Myriad Pro" w:hAnsi="Myriad Pro"/>
                <w:b w:val="0"/>
                <w:sz w:val="22"/>
                <w:szCs w:val="22"/>
                <w:vertAlign w:val="superscript"/>
              </w:rPr>
              <w:t>3</w:t>
            </w:r>
            <w:r>
              <w:rPr>
                <w:rFonts w:ascii="Myriad Pro" w:hAnsi="Myriad Pro"/>
                <w:b w:val="0"/>
                <w:sz w:val="22"/>
                <w:szCs w:val="22"/>
              </w:rPr>
              <w:t>)</w:t>
            </w:r>
          </w:p>
        </w:tc>
        <w:tc>
          <w:tcPr>
            <w:tcW w:w="1751" w:type="dxa"/>
            <w:vAlign w:val="center"/>
          </w:tcPr>
          <w:p w14:paraId="2F1F43BF" w14:textId="6DFD9CA7" w:rsidR="00AE4B66" w:rsidRPr="00AE4B66" w:rsidRDefault="00AE4B66"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Proportion of the solid frame</w:t>
            </w:r>
          </w:p>
        </w:tc>
      </w:tr>
      <w:tr w:rsidR="005F2287" w:rsidRPr="00AE4B66" w14:paraId="6D408DA1" w14:textId="77777777" w:rsidTr="0046323E">
        <w:tc>
          <w:tcPr>
            <w:tcW w:w="1751" w:type="dxa"/>
            <w:vAlign w:val="center"/>
          </w:tcPr>
          <w:p w14:paraId="6D63CA8A" w14:textId="00B4D982" w:rsidR="00EF41AD" w:rsidRPr="00AE4B66"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Quartz</w:t>
            </w:r>
          </w:p>
        </w:tc>
        <w:tc>
          <w:tcPr>
            <w:tcW w:w="1751" w:type="dxa"/>
            <w:vAlign w:val="center"/>
          </w:tcPr>
          <w:p w14:paraId="285DF404" w14:textId="7C7DD39B"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37</w:t>
            </w:r>
          </w:p>
        </w:tc>
        <w:tc>
          <w:tcPr>
            <w:tcW w:w="1751" w:type="dxa"/>
            <w:vAlign w:val="center"/>
          </w:tcPr>
          <w:p w14:paraId="3766F5E0" w14:textId="022BEBA1"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44</w:t>
            </w:r>
          </w:p>
        </w:tc>
        <w:tc>
          <w:tcPr>
            <w:tcW w:w="1751" w:type="dxa"/>
            <w:vAlign w:val="center"/>
          </w:tcPr>
          <w:p w14:paraId="03F3639A" w14:textId="69FB3ECD"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2650</w:t>
            </w:r>
          </w:p>
        </w:tc>
        <w:tc>
          <w:tcPr>
            <w:tcW w:w="1751" w:type="dxa"/>
            <w:vAlign w:val="center"/>
          </w:tcPr>
          <w:p w14:paraId="2B40BA87" w14:textId="545BA27E"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0.</w:t>
            </w:r>
            <w:r w:rsidR="001D64C8">
              <w:rPr>
                <w:rFonts w:ascii="Myriad Pro" w:hAnsi="Myriad Pro"/>
                <w:b w:val="0"/>
                <w:sz w:val="22"/>
                <w:szCs w:val="22"/>
              </w:rPr>
              <w:t>4</w:t>
            </w:r>
          </w:p>
        </w:tc>
      </w:tr>
      <w:tr w:rsidR="005F2287" w:rsidRPr="00AE4B66" w14:paraId="741768AF" w14:textId="77777777" w:rsidTr="0046323E">
        <w:tc>
          <w:tcPr>
            <w:tcW w:w="1751" w:type="dxa"/>
            <w:vAlign w:val="center"/>
          </w:tcPr>
          <w:p w14:paraId="29068E2A" w14:textId="4117E441" w:rsidR="001D64C8" w:rsidRDefault="001D64C8"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Feldspar</w:t>
            </w:r>
          </w:p>
        </w:tc>
        <w:tc>
          <w:tcPr>
            <w:tcW w:w="1751" w:type="dxa"/>
            <w:vAlign w:val="center"/>
          </w:tcPr>
          <w:p w14:paraId="7B88B1A7" w14:textId="4C9C73FE" w:rsidR="001D64C8" w:rsidRDefault="001D64C8"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37.5</w:t>
            </w:r>
          </w:p>
        </w:tc>
        <w:tc>
          <w:tcPr>
            <w:tcW w:w="1751" w:type="dxa"/>
            <w:vAlign w:val="center"/>
          </w:tcPr>
          <w:p w14:paraId="46145B8D" w14:textId="291AC412" w:rsidR="001D64C8" w:rsidRDefault="001D64C8"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15</w:t>
            </w:r>
          </w:p>
        </w:tc>
        <w:tc>
          <w:tcPr>
            <w:tcW w:w="1751" w:type="dxa"/>
            <w:vAlign w:val="center"/>
          </w:tcPr>
          <w:p w14:paraId="16090678" w14:textId="35BABF09" w:rsidR="001D64C8" w:rsidRDefault="001D64C8" w:rsidP="001D64C8">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2620</w:t>
            </w:r>
          </w:p>
        </w:tc>
        <w:tc>
          <w:tcPr>
            <w:tcW w:w="1751" w:type="dxa"/>
            <w:vAlign w:val="center"/>
          </w:tcPr>
          <w:p w14:paraId="7349DFB0" w14:textId="01C5ABFC" w:rsidR="001D64C8" w:rsidRDefault="001D64C8"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0.1</w:t>
            </w:r>
          </w:p>
        </w:tc>
      </w:tr>
      <w:tr w:rsidR="005F2287" w:rsidRPr="00AE4B66" w14:paraId="768064A3" w14:textId="77777777" w:rsidTr="0046323E">
        <w:tc>
          <w:tcPr>
            <w:tcW w:w="1751" w:type="dxa"/>
            <w:vAlign w:val="center"/>
          </w:tcPr>
          <w:p w14:paraId="2A74D7A2" w14:textId="3509013B" w:rsidR="00EF41AD" w:rsidRPr="00AE4B66"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Clay</w:t>
            </w:r>
          </w:p>
        </w:tc>
        <w:tc>
          <w:tcPr>
            <w:tcW w:w="1751" w:type="dxa"/>
            <w:vAlign w:val="center"/>
          </w:tcPr>
          <w:p w14:paraId="5F813BC4" w14:textId="696E5D88"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1.5</w:t>
            </w:r>
          </w:p>
        </w:tc>
        <w:tc>
          <w:tcPr>
            <w:tcW w:w="1751" w:type="dxa"/>
            <w:vAlign w:val="center"/>
          </w:tcPr>
          <w:p w14:paraId="7BDEB257" w14:textId="4A072AC2"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1.4</w:t>
            </w:r>
          </w:p>
        </w:tc>
        <w:tc>
          <w:tcPr>
            <w:tcW w:w="1751" w:type="dxa"/>
            <w:vAlign w:val="center"/>
          </w:tcPr>
          <w:p w14:paraId="296CBDED" w14:textId="10003417"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1580</w:t>
            </w:r>
          </w:p>
        </w:tc>
        <w:tc>
          <w:tcPr>
            <w:tcW w:w="1751" w:type="dxa"/>
            <w:vAlign w:val="center"/>
          </w:tcPr>
          <w:p w14:paraId="4BBEEC69" w14:textId="06441DE1"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0.</w:t>
            </w:r>
            <w:r w:rsidR="001D64C8">
              <w:rPr>
                <w:rFonts w:ascii="Myriad Pro" w:hAnsi="Myriad Pro"/>
                <w:b w:val="0"/>
                <w:sz w:val="22"/>
                <w:szCs w:val="22"/>
              </w:rPr>
              <w:t>5</w:t>
            </w:r>
          </w:p>
        </w:tc>
      </w:tr>
      <w:tr w:rsidR="005F2287" w:rsidRPr="00AE4B66" w14:paraId="7CAA6545" w14:textId="77777777" w:rsidTr="0046323E">
        <w:tc>
          <w:tcPr>
            <w:tcW w:w="1751" w:type="dxa"/>
            <w:vAlign w:val="center"/>
          </w:tcPr>
          <w:p w14:paraId="26B6678E" w14:textId="35810655" w:rsidR="00EF41AD" w:rsidRPr="00AE4B66"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Water</w:t>
            </w:r>
          </w:p>
        </w:tc>
        <w:tc>
          <w:tcPr>
            <w:tcW w:w="1751" w:type="dxa"/>
            <w:vAlign w:val="center"/>
          </w:tcPr>
          <w:p w14:paraId="3EAF89BA" w14:textId="56C7910D"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2.2</w:t>
            </w:r>
          </w:p>
        </w:tc>
        <w:tc>
          <w:tcPr>
            <w:tcW w:w="1751" w:type="dxa"/>
            <w:vAlign w:val="center"/>
          </w:tcPr>
          <w:p w14:paraId="6F4387EC" w14:textId="41148ACC"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w:t>
            </w:r>
          </w:p>
        </w:tc>
        <w:tc>
          <w:tcPr>
            <w:tcW w:w="1751" w:type="dxa"/>
            <w:vAlign w:val="center"/>
          </w:tcPr>
          <w:p w14:paraId="0CC26365" w14:textId="4C1D7D3D"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1000</w:t>
            </w:r>
          </w:p>
        </w:tc>
        <w:tc>
          <w:tcPr>
            <w:tcW w:w="1751" w:type="dxa"/>
            <w:vAlign w:val="center"/>
          </w:tcPr>
          <w:p w14:paraId="186BDA82" w14:textId="225A71CA"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w:t>
            </w:r>
          </w:p>
        </w:tc>
      </w:tr>
      <w:tr w:rsidR="005F2287" w:rsidRPr="00AE4B66" w14:paraId="3EC42269" w14:textId="77777777" w:rsidTr="0046323E">
        <w:tc>
          <w:tcPr>
            <w:tcW w:w="1751" w:type="dxa"/>
            <w:vAlign w:val="center"/>
          </w:tcPr>
          <w:p w14:paraId="4F1F5A9D" w14:textId="31DCBE50" w:rsidR="00EF41AD" w:rsidRPr="00AE4B66"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Gas</w:t>
            </w:r>
          </w:p>
        </w:tc>
        <w:tc>
          <w:tcPr>
            <w:tcW w:w="1751" w:type="dxa"/>
            <w:vAlign w:val="center"/>
          </w:tcPr>
          <w:p w14:paraId="00E41F64" w14:textId="02CC2A0E"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1.01e-4</w:t>
            </w:r>
          </w:p>
        </w:tc>
        <w:tc>
          <w:tcPr>
            <w:tcW w:w="1751" w:type="dxa"/>
            <w:vAlign w:val="center"/>
          </w:tcPr>
          <w:p w14:paraId="4A94F773" w14:textId="6D75FC20"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w:t>
            </w:r>
          </w:p>
        </w:tc>
        <w:tc>
          <w:tcPr>
            <w:tcW w:w="1751" w:type="dxa"/>
            <w:vAlign w:val="center"/>
          </w:tcPr>
          <w:p w14:paraId="4FE5D27D" w14:textId="62565BCD"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0.92</w:t>
            </w:r>
          </w:p>
        </w:tc>
        <w:tc>
          <w:tcPr>
            <w:tcW w:w="1751" w:type="dxa"/>
            <w:vAlign w:val="center"/>
          </w:tcPr>
          <w:p w14:paraId="3EC8F74D" w14:textId="260CA1C3" w:rsidR="00EF41AD" w:rsidRDefault="00EF41AD" w:rsidP="00EF41AD">
            <w:pPr>
              <w:pStyle w:val="SMHeading"/>
              <w:tabs>
                <w:tab w:val="left" w:pos="142"/>
              </w:tabs>
              <w:spacing w:before="120" w:after="120"/>
              <w:jc w:val="center"/>
              <w:rPr>
                <w:rFonts w:ascii="Myriad Pro" w:hAnsi="Myriad Pro"/>
                <w:b w:val="0"/>
                <w:sz w:val="22"/>
                <w:szCs w:val="22"/>
              </w:rPr>
            </w:pPr>
            <w:r>
              <w:rPr>
                <w:rFonts w:ascii="Myriad Pro" w:hAnsi="Myriad Pro"/>
                <w:b w:val="0"/>
                <w:sz w:val="22"/>
                <w:szCs w:val="22"/>
              </w:rPr>
              <w:t>-</w:t>
            </w:r>
          </w:p>
        </w:tc>
      </w:tr>
    </w:tbl>
    <w:p w14:paraId="78154C96" w14:textId="10E4E32E" w:rsidR="00500DAE" w:rsidRDefault="00500DAE" w:rsidP="00500DAE">
      <w:pPr>
        <w:pStyle w:val="SMHeading"/>
        <w:tabs>
          <w:tab w:val="left" w:pos="142"/>
        </w:tabs>
        <w:jc w:val="center"/>
        <w:rPr>
          <w:rFonts w:ascii="Myriad Pro" w:hAnsi="Myriad Pro"/>
          <w:sz w:val="22"/>
          <w:szCs w:val="22"/>
        </w:rPr>
      </w:pPr>
    </w:p>
    <w:p w14:paraId="609CBD41" w14:textId="177B16FF" w:rsidR="009B5C5A" w:rsidRPr="00A56A6A" w:rsidRDefault="00500DAE" w:rsidP="00A56A6A">
      <w:pPr>
        <w:pStyle w:val="SMHeading"/>
        <w:rPr>
          <w:rFonts w:ascii="Myriad Pro" w:hAnsi="Myriad Pro"/>
          <w:sz w:val="22"/>
          <w:szCs w:val="22"/>
        </w:rPr>
      </w:pPr>
      <w:r>
        <w:rPr>
          <w:rFonts w:ascii="Myriad Pro" w:hAnsi="Myriad Pro"/>
          <w:sz w:val="22"/>
          <w:szCs w:val="22"/>
        </w:rPr>
        <w:t>Table</w:t>
      </w:r>
      <w:r w:rsidRPr="005314B5">
        <w:rPr>
          <w:rFonts w:ascii="Myriad Pro" w:hAnsi="Myriad Pro"/>
          <w:sz w:val="22"/>
          <w:szCs w:val="22"/>
        </w:rPr>
        <w:t xml:space="preserve"> S</w:t>
      </w:r>
      <w:r>
        <w:rPr>
          <w:rFonts w:ascii="Myriad Pro" w:hAnsi="Myriad Pro"/>
          <w:sz w:val="22"/>
          <w:szCs w:val="22"/>
        </w:rPr>
        <w:t>1</w:t>
      </w:r>
      <w:r w:rsidRPr="005314B5">
        <w:rPr>
          <w:rFonts w:ascii="Myriad Pro" w:hAnsi="Myriad Pro"/>
          <w:sz w:val="22"/>
          <w:szCs w:val="22"/>
        </w:rPr>
        <w:t xml:space="preserve">. </w:t>
      </w:r>
      <w:r w:rsidR="00887383">
        <w:rPr>
          <w:rFonts w:ascii="Myriad Pro" w:hAnsi="Myriad Pro"/>
          <w:b w:val="0"/>
          <w:sz w:val="22"/>
          <w:szCs w:val="22"/>
        </w:rPr>
        <w:t>Elastic p</w:t>
      </w:r>
      <w:r>
        <w:rPr>
          <w:rFonts w:ascii="Myriad Pro" w:hAnsi="Myriad Pro"/>
          <w:b w:val="0"/>
          <w:sz w:val="22"/>
          <w:szCs w:val="22"/>
        </w:rPr>
        <w:t>arameters used in the rock physics model</w:t>
      </w:r>
      <w:r w:rsidR="00B03878">
        <w:rPr>
          <w:rFonts w:ascii="Myriad Pro" w:hAnsi="Myriad Pro"/>
          <w:b w:val="0"/>
          <w:sz w:val="22"/>
          <w:szCs w:val="22"/>
        </w:rPr>
        <w:t xml:space="preserve"> [</w:t>
      </w:r>
      <w:proofErr w:type="spellStart"/>
      <w:r w:rsidR="00B03878">
        <w:rPr>
          <w:rFonts w:ascii="Myriad Pro" w:hAnsi="Myriad Pro"/>
          <w:b w:val="0"/>
          <w:i/>
          <w:sz w:val="22"/>
          <w:szCs w:val="22"/>
        </w:rPr>
        <w:t>Mavko</w:t>
      </w:r>
      <w:proofErr w:type="spellEnd"/>
      <w:r w:rsidR="00B03878">
        <w:rPr>
          <w:rFonts w:ascii="Myriad Pro" w:hAnsi="Myriad Pro"/>
          <w:b w:val="0"/>
          <w:i/>
          <w:sz w:val="22"/>
          <w:szCs w:val="22"/>
        </w:rPr>
        <w:t xml:space="preserve"> et al.</w:t>
      </w:r>
      <w:r w:rsidR="005E0420">
        <w:rPr>
          <w:rFonts w:ascii="Myriad Pro" w:hAnsi="Myriad Pro"/>
          <w:b w:val="0"/>
          <w:sz w:val="22"/>
          <w:szCs w:val="22"/>
        </w:rPr>
        <w:t>, 2003</w:t>
      </w:r>
      <w:r w:rsidR="00B03878">
        <w:rPr>
          <w:rFonts w:ascii="Myriad Pro" w:hAnsi="Myriad Pro"/>
          <w:b w:val="0"/>
          <w:sz w:val="22"/>
          <w:szCs w:val="22"/>
        </w:rPr>
        <w:t>]</w:t>
      </w:r>
      <w:r w:rsidR="004F3F41">
        <w:rPr>
          <w:rFonts w:ascii="Myriad Pro" w:hAnsi="Myriad Pro"/>
          <w:b w:val="0"/>
          <w:sz w:val="22"/>
          <w:szCs w:val="22"/>
        </w:rPr>
        <w:t>.</w:t>
      </w:r>
    </w:p>
    <w:sectPr w:rsidR="009B5C5A" w:rsidRPr="00A56A6A" w:rsidSect="00F125EE">
      <w:headerReference w:type="default" r:id="rId23"/>
      <w:footerReference w:type="default" r:id="rId2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77127" w14:textId="77777777" w:rsidR="003578FE" w:rsidRDefault="003578FE">
      <w:r>
        <w:separator/>
      </w:r>
    </w:p>
  </w:endnote>
  <w:endnote w:type="continuationSeparator" w:id="0">
    <w:p w14:paraId="21A0348F" w14:textId="77777777" w:rsidR="003578FE" w:rsidRDefault="0035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77777777" w:rsidR="003578FE" w:rsidRDefault="003578FE">
    <w:pPr>
      <w:pStyle w:val="Pieddepage"/>
      <w:jc w:val="right"/>
    </w:pPr>
    <w:r>
      <w:fldChar w:fldCharType="begin"/>
    </w:r>
    <w:r>
      <w:instrText xml:space="preserve"> PAGE   \* MERGEFORMAT </w:instrText>
    </w:r>
    <w:r>
      <w:fldChar w:fldCharType="separate"/>
    </w:r>
    <w:r w:rsidR="0046323E">
      <w:rPr>
        <w:noProof/>
      </w:rPr>
      <w:t>19</w:t>
    </w:r>
    <w:r>
      <w:fldChar w:fldCharType="end"/>
    </w:r>
  </w:p>
  <w:p w14:paraId="486656F3" w14:textId="77777777" w:rsidR="003578FE" w:rsidRDefault="003578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45493" w14:textId="77777777" w:rsidR="003578FE" w:rsidRDefault="003578FE">
      <w:r>
        <w:separator/>
      </w:r>
    </w:p>
  </w:footnote>
  <w:footnote w:type="continuationSeparator" w:id="0">
    <w:p w14:paraId="5C3FB02B" w14:textId="77777777" w:rsidR="003578FE" w:rsidRDefault="00357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77777777" w:rsidR="003578FE" w:rsidRPr="005001AC" w:rsidRDefault="003578FE" w:rsidP="005001AC">
    <w:pPr>
      <w:jc w:val="right"/>
      <w:rPr>
        <w:sz w:val="20"/>
      </w:rPr>
    </w:pPr>
  </w:p>
  <w:p w14:paraId="18F8F636" w14:textId="77777777" w:rsidR="003578FE" w:rsidRDefault="003578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revisionView w:markup="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3B2B"/>
    <w:rsid w:val="00005855"/>
    <w:rsid w:val="00011362"/>
    <w:rsid w:val="00015F74"/>
    <w:rsid w:val="00030DE8"/>
    <w:rsid w:val="000337A7"/>
    <w:rsid w:val="0003685C"/>
    <w:rsid w:val="00043571"/>
    <w:rsid w:val="00047D6C"/>
    <w:rsid w:val="00065EBD"/>
    <w:rsid w:val="00071369"/>
    <w:rsid w:val="00072B86"/>
    <w:rsid w:val="000804A8"/>
    <w:rsid w:val="0008169A"/>
    <w:rsid w:val="00083135"/>
    <w:rsid w:val="00083B44"/>
    <w:rsid w:val="000850DC"/>
    <w:rsid w:val="00090402"/>
    <w:rsid w:val="000913D5"/>
    <w:rsid w:val="00093690"/>
    <w:rsid w:val="00094365"/>
    <w:rsid w:val="00096190"/>
    <w:rsid w:val="00096DDA"/>
    <w:rsid w:val="000A721B"/>
    <w:rsid w:val="000B2E64"/>
    <w:rsid w:val="000C2771"/>
    <w:rsid w:val="000C5E17"/>
    <w:rsid w:val="000C728F"/>
    <w:rsid w:val="000D3439"/>
    <w:rsid w:val="000D68BD"/>
    <w:rsid w:val="000F0DCE"/>
    <w:rsid w:val="00101EA8"/>
    <w:rsid w:val="00106683"/>
    <w:rsid w:val="00111843"/>
    <w:rsid w:val="00111A2D"/>
    <w:rsid w:val="00112C5B"/>
    <w:rsid w:val="00113908"/>
    <w:rsid w:val="00114193"/>
    <w:rsid w:val="001154E6"/>
    <w:rsid w:val="00115A38"/>
    <w:rsid w:val="0011687B"/>
    <w:rsid w:val="00124552"/>
    <w:rsid w:val="00124F82"/>
    <w:rsid w:val="00125F6C"/>
    <w:rsid w:val="001278E3"/>
    <w:rsid w:val="00130743"/>
    <w:rsid w:val="00130B50"/>
    <w:rsid w:val="0013353C"/>
    <w:rsid w:val="00136029"/>
    <w:rsid w:val="0013614F"/>
    <w:rsid w:val="00136790"/>
    <w:rsid w:val="00144C89"/>
    <w:rsid w:val="0016337A"/>
    <w:rsid w:val="00164269"/>
    <w:rsid w:val="00164467"/>
    <w:rsid w:val="0016559A"/>
    <w:rsid w:val="0016686B"/>
    <w:rsid w:val="00167790"/>
    <w:rsid w:val="00172BFE"/>
    <w:rsid w:val="00173BED"/>
    <w:rsid w:val="00174CB1"/>
    <w:rsid w:val="00175B01"/>
    <w:rsid w:val="001770C8"/>
    <w:rsid w:val="001836B6"/>
    <w:rsid w:val="00193746"/>
    <w:rsid w:val="00194F9B"/>
    <w:rsid w:val="00195A1D"/>
    <w:rsid w:val="001966FD"/>
    <w:rsid w:val="00197826"/>
    <w:rsid w:val="001A1BDE"/>
    <w:rsid w:val="001A6605"/>
    <w:rsid w:val="001B21DF"/>
    <w:rsid w:val="001B3737"/>
    <w:rsid w:val="001C31EC"/>
    <w:rsid w:val="001C6E3A"/>
    <w:rsid w:val="001C7B4E"/>
    <w:rsid w:val="001D64C8"/>
    <w:rsid w:val="001E350F"/>
    <w:rsid w:val="001E5459"/>
    <w:rsid w:val="001F0876"/>
    <w:rsid w:val="001F167C"/>
    <w:rsid w:val="001F1980"/>
    <w:rsid w:val="001F21E9"/>
    <w:rsid w:val="001F353E"/>
    <w:rsid w:val="001F5E91"/>
    <w:rsid w:val="001F5FEB"/>
    <w:rsid w:val="00201168"/>
    <w:rsid w:val="0020183F"/>
    <w:rsid w:val="00205DC8"/>
    <w:rsid w:val="002077B9"/>
    <w:rsid w:val="0021403A"/>
    <w:rsid w:val="00221C70"/>
    <w:rsid w:val="00224F16"/>
    <w:rsid w:val="002251AF"/>
    <w:rsid w:val="00226044"/>
    <w:rsid w:val="0022639B"/>
    <w:rsid w:val="00226CFF"/>
    <w:rsid w:val="00227D86"/>
    <w:rsid w:val="00227FED"/>
    <w:rsid w:val="0023389B"/>
    <w:rsid w:val="00236F6C"/>
    <w:rsid w:val="00237315"/>
    <w:rsid w:val="00243B68"/>
    <w:rsid w:val="002452AF"/>
    <w:rsid w:val="002500EC"/>
    <w:rsid w:val="002526A9"/>
    <w:rsid w:val="00257D62"/>
    <w:rsid w:val="00262D72"/>
    <w:rsid w:val="00263187"/>
    <w:rsid w:val="00263D18"/>
    <w:rsid w:val="002641B2"/>
    <w:rsid w:val="00267905"/>
    <w:rsid w:val="002800B6"/>
    <w:rsid w:val="0028638A"/>
    <w:rsid w:val="002A6F3F"/>
    <w:rsid w:val="002A7AC5"/>
    <w:rsid w:val="002B2A46"/>
    <w:rsid w:val="002B35D4"/>
    <w:rsid w:val="002C013F"/>
    <w:rsid w:val="002C030F"/>
    <w:rsid w:val="002C3750"/>
    <w:rsid w:val="002C3F4F"/>
    <w:rsid w:val="002C728B"/>
    <w:rsid w:val="002E1AF6"/>
    <w:rsid w:val="002E573C"/>
    <w:rsid w:val="002E6C40"/>
    <w:rsid w:val="002F048A"/>
    <w:rsid w:val="002F3966"/>
    <w:rsid w:val="003053A6"/>
    <w:rsid w:val="00307B87"/>
    <w:rsid w:val="00310CEC"/>
    <w:rsid w:val="00313550"/>
    <w:rsid w:val="00313C01"/>
    <w:rsid w:val="00315A57"/>
    <w:rsid w:val="003175CC"/>
    <w:rsid w:val="00320E2C"/>
    <w:rsid w:val="0032191B"/>
    <w:rsid w:val="00331D75"/>
    <w:rsid w:val="00333F3C"/>
    <w:rsid w:val="0033736B"/>
    <w:rsid w:val="0034444B"/>
    <w:rsid w:val="003451B2"/>
    <w:rsid w:val="0035166F"/>
    <w:rsid w:val="00355362"/>
    <w:rsid w:val="003578FE"/>
    <w:rsid w:val="00357E82"/>
    <w:rsid w:val="00361B9E"/>
    <w:rsid w:val="00363E44"/>
    <w:rsid w:val="0037196C"/>
    <w:rsid w:val="00374B4E"/>
    <w:rsid w:val="003873A6"/>
    <w:rsid w:val="00395489"/>
    <w:rsid w:val="00395E86"/>
    <w:rsid w:val="003963EF"/>
    <w:rsid w:val="003A2FD8"/>
    <w:rsid w:val="003A3FEB"/>
    <w:rsid w:val="003A68C5"/>
    <w:rsid w:val="003A77F7"/>
    <w:rsid w:val="003B0E7E"/>
    <w:rsid w:val="003B40E6"/>
    <w:rsid w:val="003C007A"/>
    <w:rsid w:val="003C4B57"/>
    <w:rsid w:val="003C716D"/>
    <w:rsid w:val="003C7986"/>
    <w:rsid w:val="003D1874"/>
    <w:rsid w:val="003D1996"/>
    <w:rsid w:val="003D4E0B"/>
    <w:rsid w:val="003E1980"/>
    <w:rsid w:val="003F6E14"/>
    <w:rsid w:val="00405336"/>
    <w:rsid w:val="0041250B"/>
    <w:rsid w:val="004125CC"/>
    <w:rsid w:val="00414F73"/>
    <w:rsid w:val="00417F84"/>
    <w:rsid w:val="004255FE"/>
    <w:rsid w:val="0042731F"/>
    <w:rsid w:val="004354C2"/>
    <w:rsid w:val="0043595C"/>
    <w:rsid w:val="00436FC0"/>
    <w:rsid w:val="00440511"/>
    <w:rsid w:val="00441AED"/>
    <w:rsid w:val="00443635"/>
    <w:rsid w:val="00445055"/>
    <w:rsid w:val="004457F8"/>
    <w:rsid w:val="00455E2C"/>
    <w:rsid w:val="004568BC"/>
    <w:rsid w:val="004571D5"/>
    <w:rsid w:val="00460CB6"/>
    <w:rsid w:val="0046232F"/>
    <w:rsid w:val="00462F1B"/>
    <w:rsid w:val="0046323E"/>
    <w:rsid w:val="0046356B"/>
    <w:rsid w:val="00464656"/>
    <w:rsid w:val="00470823"/>
    <w:rsid w:val="00477182"/>
    <w:rsid w:val="004779CB"/>
    <w:rsid w:val="00481118"/>
    <w:rsid w:val="00481A69"/>
    <w:rsid w:val="00483C30"/>
    <w:rsid w:val="00496467"/>
    <w:rsid w:val="00496C61"/>
    <w:rsid w:val="004A1637"/>
    <w:rsid w:val="004B2481"/>
    <w:rsid w:val="004B4476"/>
    <w:rsid w:val="004B4B1E"/>
    <w:rsid w:val="004C0888"/>
    <w:rsid w:val="004D2A8C"/>
    <w:rsid w:val="004D3EC2"/>
    <w:rsid w:val="004D43F7"/>
    <w:rsid w:val="004D5584"/>
    <w:rsid w:val="004E42D8"/>
    <w:rsid w:val="004E775D"/>
    <w:rsid w:val="004E7BA2"/>
    <w:rsid w:val="004F3F41"/>
    <w:rsid w:val="004F7EDF"/>
    <w:rsid w:val="005001AC"/>
    <w:rsid w:val="00500DAE"/>
    <w:rsid w:val="005155CF"/>
    <w:rsid w:val="00517016"/>
    <w:rsid w:val="005204DD"/>
    <w:rsid w:val="00523695"/>
    <w:rsid w:val="00527D71"/>
    <w:rsid w:val="00527D84"/>
    <w:rsid w:val="005302EE"/>
    <w:rsid w:val="005314B5"/>
    <w:rsid w:val="0054432F"/>
    <w:rsid w:val="00552C23"/>
    <w:rsid w:val="00557E03"/>
    <w:rsid w:val="005607DD"/>
    <w:rsid w:val="00561A62"/>
    <w:rsid w:val="00572DFF"/>
    <w:rsid w:val="00577ED5"/>
    <w:rsid w:val="0058212D"/>
    <w:rsid w:val="00591B76"/>
    <w:rsid w:val="00592139"/>
    <w:rsid w:val="005965C0"/>
    <w:rsid w:val="0059766A"/>
    <w:rsid w:val="00597E7F"/>
    <w:rsid w:val="005A07FF"/>
    <w:rsid w:val="005A558C"/>
    <w:rsid w:val="005B186E"/>
    <w:rsid w:val="005B7D47"/>
    <w:rsid w:val="005C2E55"/>
    <w:rsid w:val="005C58C2"/>
    <w:rsid w:val="005C6651"/>
    <w:rsid w:val="005D12F8"/>
    <w:rsid w:val="005D6A25"/>
    <w:rsid w:val="005D6D71"/>
    <w:rsid w:val="005E0420"/>
    <w:rsid w:val="005E0FC4"/>
    <w:rsid w:val="005E28F8"/>
    <w:rsid w:val="005E6513"/>
    <w:rsid w:val="005E66A2"/>
    <w:rsid w:val="005F2287"/>
    <w:rsid w:val="005F52CF"/>
    <w:rsid w:val="00606B25"/>
    <w:rsid w:val="006109BE"/>
    <w:rsid w:val="00611F9E"/>
    <w:rsid w:val="006165F1"/>
    <w:rsid w:val="0062229A"/>
    <w:rsid w:val="006237D4"/>
    <w:rsid w:val="00641DAB"/>
    <w:rsid w:val="00643412"/>
    <w:rsid w:val="00651114"/>
    <w:rsid w:val="00653785"/>
    <w:rsid w:val="00654950"/>
    <w:rsid w:val="00660CCD"/>
    <w:rsid w:val="006622CF"/>
    <w:rsid w:val="00663A33"/>
    <w:rsid w:val="00664A12"/>
    <w:rsid w:val="0066722B"/>
    <w:rsid w:val="00670299"/>
    <w:rsid w:val="00682C20"/>
    <w:rsid w:val="0068469F"/>
    <w:rsid w:val="00685491"/>
    <w:rsid w:val="00691985"/>
    <w:rsid w:val="006952F4"/>
    <w:rsid w:val="00695384"/>
    <w:rsid w:val="006962C1"/>
    <w:rsid w:val="00696C37"/>
    <w:rsid w:val="006973B2"/>
    <w:rsid w:val="006A1B64"/>
    <w:rsid w:val="006A44AC"/>
    <w:rsid w:val="006B03AD"/>
    <w:rsid w:val="006B4B51"/>
    <w:rsid w:val="006B55A0"/>
    <w:rsid w:val="006C2318"/>
    <w:rsid w:val="006C3EF1"/>
    <w:rsid w:val="006C44CA"/>
    <w:rsid w:val="006C5A62"/>
    <w:rsid w:val="006D0267"/>
    <w:rsid w:val="006D488D"/>
    <w:rsid w:val="006E21AF"/>
    <w:rsid w:val="006E43C0"/>
    <w:rsid w:val="006F03E5"/>
    <w:rsid w:val="006F2FC2"/>
    <w:rsid w:val="006F3059"/>
    <w:rsid w:val="006F33B0"/>
    <w:rsid w:val="006F602A"/>
    <w:rsid w:val="00702C00"/>
    <w:rsid w:val="00703474"/>
    <w:rsid w:val="007108F5"/>
    <w:rsid w:val="00710953"/>
    <w:rsid w:val="00712589"/>
    <w:rsid w:val="00713AF2"/>
    <w:rsid w:val="00713E5B"/>
    <w:rsid w:val="00725043"/>
    <w:rsid w:val="00727E9D"/>
    <w:rsid w:val="00734539"/>
    <w:rsid w:val="007402FC"/>
    <w:rsid w:val="007411A1"/>
    <w:rsid w:val="00753436"/>
    <w:rsid w:val="007563F2"/>
    <w:rsid w:val="00756510"/>
    <w:rsid w:val="007578D3"/>
    <w:rsid w:val="00761EF4"/>
    <w:rsid w:val="0076257B"/>
    <w:rsid w:val="00763582"/>
    <w:rsid w:val="00763DCF"/>
    <w:rsid w:val="00764008"/>
    <w:rsid w:val="00775272"/>
    <w:rsid w:val="00781066"/>
    <w:rsid w:val="007837F7"/>
    <w:rsid w:val="007877F9"/>
    <w:rsid w:val="007907DB"/>
    <w:rsid w:val="00791706"/>
    <w:rsid w:val="00791F5C"/>
    <w:rsid w:val="007A1F79"/>
    <w:rsid w:val="007A41C9"/>
    <w:rsid w:val="007A6A8D"/>
    <w:rsid w:val="007C2B9A"/>
    <w:rsid w:val="007D61EC"/>
    <w:rsid w:val="007D6A68"/>
    <w:rsid w:val="007E0448"/>
    <w:rsid w:val="007E14E5"/>
    <w:rsid w:val="007E2C99"/>
    <w:rsid w:val="007F302B"/>
    <w:rsid w:val="007F39E7"/>
    <w:rsid w:val="007F5D4F"/>
    <w:rsid w:val="007F5E3D"/>
    <w:rsid w:val="00800B6A"/>
    <w:rsid w:val="00801974"/>
    <w:rsid w:val="0080604A"/>
    <w:rsid w:val="00807D35"/>
    <w:rsid w:val="008115D9"/>
    <w:rsid w:val="008245F0"/>
    <w:rsid w:val="00825950"/>
    <w:rsid w:val="00832687"/>
    <w:rsid w:val="00835BCF"/>
    <w:rsid w:val="0084164E"/>
    <w:rsid w:val="008418AC"/>
    <w:rsid w:val="00845AE7"/>
    <w:rsid w:val="008465F3"/>
    <w:rsid w:val="00853AFF"/>
    <w:rsid w:val="00861F7A"/>
    <w:rsid w:val="00867014"/>
    <w:rsid w:val="00871D7C"/>
    <w:rsid w:val="00876001"/>
    <w:rsid w:val="00882A8C"/>
    <w:rsid w:val="00885C9B"/>
    <w:rsid w:val="00887383"/>
    <w:rsid w:val="0089179D"/>
    <w:rsid w:val="0089195F"/>
    <w:rsid w:val="008927D0"/>
    <w:rsid w:val="00895649"/>
    <w:rsid w:val="008A0B87"/>
    <w:rsid w:val="008A1445"/>
    <w:rsid w:val="008B3A79"/>
    <w:rsid w:val="008B71B5"/>
    <w:rsid w:val="008C435C"/>
    <w:rsid w:val="008D1969"/>
    <w:rsid w:val="008D4E79"/>
    <w:rsid w:val="008D5D2A"/>
    <w:rsid w:val="008D7049"/>
    <w:rsid w:val="008E2CF1"/>
    <w:rsid w:val="008E4758"/>
    <w:rsid w:val="008F08DC"/>
    <w:rsid w:val="008F5A8A"/>
    <w:rsid w:val="008F692C"/>
    <w:rsid w:val="009012F9"/>
    <w:rsid w:val="00903596"/>
    <w:rsid w:val="009055D1"/>
    <w:rsid w:val="00914B63"/>
    <w:rsid w:val="00917A73"/>
    <w:rsid w:val="00922705"/>
    <w:rsid w:val="00924546"/>
    <w:rsid w:val="00927D8D"/>
    <w:rsid w:val="00932FE5"/>
    <w:rsid w:val="009354F3"/>
    <w:rsid w:val="00935933"/>
    <w:rsid w:val="009447DC"/>
    <w:rsid w:val="0094694C"/>
    <w:rsid w:val="00961BA5"/>
    <w:rsid w:val="00966F7A"/>
    <w:rsid w:val="009743A9"/>
    <w:rsid w:val="00975720"/>
    <w:rsid w:val="009758A7"/>
    <w:rsid w:val="00985076"/>
    <w:rsid w:val="009859A7"/>
    <w:rsid w:val="00994879"/>
    <w:rsid w:val="00995899"/>
    <w:rsid w:val="00995C38"/>
    <w:rsid w:val="009A083D"/>
    <w:rsid w:val="009A2304"/>
    <w:rsid w:val="009A2E88"/>
    <w:rsid w:val="009A376D"/>
    <w:rsid w:val="009A5287"/>
    <w:rsid w:val="009B1BD8"/>
    <w:rsid w:val="009B2AC5"/>
    <w:rsid w:val="009B2D07"/>
    <w:rsid w:val="009B31F6"/>
    <w:rsid w:val="009B5C5A"/>
    <w:rsid w:val="009B6B7B"/>
    <w:rsid w:val="009B7984"/>
    <w:rsid w:val="009C6C1D"/>
    <w:rsid w:val="009D4223"/>
    <w:rsid w:val="009D43EA"/>
    <w:rsid w:val="009E3759"/>
    <w:rsid w:val="009F1975"/>
    <w:rsid w:val="009F1D37"/>
    <w:rsid w:val="009F4BED"/>
    <w:rsid w:val="009F655D"/>
    <w:rsid w:val="009F7D93"/>
    <w:rsid w:val="00A0299A"/>
    <w:rsid w:val="00A04D4F"/>
    <w:rsid w:val="00A23697"/>
    <w:rsid w:val="00A23DB9"/>
    <w:rsid w:val="00A276DF"/>
    <w:rsid w:val="00A3084A"/>
    <w:rsid w:val="00A3403B"/>
    <w:rsid w:val="00A34656"/>
    <w:rsid w:val="00A4483E"/>
    <w:rsid w:val="00A46768"/>
    <w:rsid w:val="00A46F09"/>
    <w:rsid w:val="00A50033"/>
    <w:rsid w:val="00A51A12"/>
    <w:rsid w:val="00A55FF8"/>
    <w:rsid w:val="00A56A6A"/>
    <w:rsid w:val="00A627D4"/>
    <w:rsid w:val="00A74DA2"/>
    <w:rsid w:val="00A77E13"/>
    <w:rsid w:val="00A92733"/>
    <w:rsid w:val="00AA19D5"/>
    <w:rsid w:val="00AA299F"/>
    <w:rsid w:val="00AA76F3"/>
    <w:rsid w:val="00AA7832"/>
    <w:rsid w:val="00AB1AD4"/>
    <w:rsid w:val="00AC12A5"/>
    <w:rsid w:val="00AC1E36"/>
    <w:rsid w:val="00AC7AC6"/>
    <w:rsid w:val="00AC7DA6"/>
    <w:rsid w:val="00AD37B1"/>
    <w:rsid w:val="00AD499C"/>
    <w:rsid w:val="00AE4B66"/>
    <w:rsid w:val="00B03878"/>
    <w:rsid w:val="00B06C79"/>
    <w:rsid w:val="00B07A86"/>
    <w:rsid w:val="00B10467"/>
    <w:rsid w:val="00B1687D"/>
    <w:rsid w:val="00B1782A"/>
    <w:rsid w:val="00B216BA"/>
    <w:rsid w:val="00B27253"/>
    <w:rsid w:val="00B30334"/>
    <w:rsid w:val="00B3039A"/>
    <w:rsid w:val="00B3147F"/>
    <w:rsid w:val="00B36869"/>
    <w:rsid w:val="00B43B31"/>
    <w:rsid w:val="00B47A34"/>
    <w:rsid w:val="00B47CFA"/>
    <w:rsid w:val="00B57F00"/>
    <w:rsid w:val="00B626CB"/>
    <w:rsid w:val="00B737D6"/>
    <w:rsid w:val="00B7560C"/>
    <w:rsid w:val="00B77E40"/>
    <w:rsid w:val="00B82C22"/>
    <w:rsid w:val="00B91C48"/>
    <w:rsid w:val="00B93DBA"/>
    <w:rsid w:val="00B9440A"/>
    <w:rsid w:val="00B952C1"/>
    <w:rsid w:val="00B968D7"/>
    <w:rsid w:val="00BA3953"/>
    <w:rsid w:val="00BB1700"/>
    <w:rsid w:val="00BB2D2A"/>
    <w:rsid w:val="00BB4832"/>
    <w:rsid w:val="00BD0CFC"/>
    <w:rsid w:val="00BD1468"/>
    <w:rsid w:val="00BD58CF"/>
    <w:rsid w:val="00BF070B"/>
    <w:rsid w:val="00BF1BEB"/>
    <w:rsid w:val="00BF1BF9"/>
    <w:rsid w:val="00C02686"/>
    <w:rsid w:val="00C04CC1"/>
    <w:rsid w:val="00C0667F"/>
    <w:rsid w:val="00C0706A"/>
    <w:rsid w:val="00C071FC"/>
    <w:rsid w:val="00C1507C"/>
    <w:rsid w:val="00C22C02"/>
    <w:rsid w:val="00C24685"/>
    <w:rsid w:val="00C27F6F"/>
    <w:rsid w:val="00C30E83"/>
    <w:rsid w:val="00C40250"/>
    <w:rsid w:val="00C50C6D"/>
    <w:rsid w:val="00C549C3"/>
    <w:rsid w:val="00C600D9"/>
    <w:rsid w:val="00C61986"/>
    <w:rsid w:val="00C634D7"/>
    <w:rsid w:val="00C674A3"/>
    <w:rsid w:val="00C72DA2"/>
    <w:rsid w:val="00C73E09"/>
    <w:rsid w:val="00C7408F"/>
    <w:rsid w:val="00C75222"/>
    <w:rsid w:val="00C8159B"/>
    <w:rsid w:val="00C87F7E"/>
    <w:rsid w:val="00C90E70"/>
    <w:rsid w:val="00C91DBB"/>
    <w:rsid w:val="00C97383"/>
    <w:rsid w:val="00C97E94"/>
    <w:rsid w:val="00CA12BE"/>
    <w:rsid w:val="00CB458E"/>
    <w:rsid w:val="00CB4868"/>
    <w:rsid w:val="00CC0B70"/>
    <w:rsid w:val="00CC1295"/>
    <w:rsid w:val="00CC1384"/>
    <w:rsid w:val="00CC1683"/>
    <w:rsid w:val="00CC346A"/>
    <w:rsid w:val="00CC52E6"/>
    <w:rsid w:val="00CD083F"/>
    <w:rsid w:val="00CD1EC7"/>
    <w:rsid w:val="00CD3434"/>
    <w:rsid w:val="00CD3720"/>
    <w:rsid w:val="00CD71CF"/>
    <w:rsid w:val="00CD7ED9"/>
    <w:rsid w:val="00CE1626"/>
    <w:rsid w:val="00CE4C23"/>
    <w:rsid w:val="00CE6661"/>
    <w:rsid w:val="00CE6EAA"/>
    <w:rsid w:val="00CF1848"/>
    <w:rsid w:val="00CF43F6"/>
    <w:rsid w:val="00CF5C2F"/>
    <w:rsid w:val="00D04BCF"/>
    <w:rsid w:val="00D071BF"/>
    <w:rsid w:val="00D10134"/>
    <w:rsid w:val="00D10B14"/>
    <w:rsid w:val="00D143D9"/>
    <w:rsid w:val="00D20332"/>
    <w:rsid w:val="00D23061"/>
    <w:rsid w:val="00D352F8"/>
    <w:rsid w:val="00D3762F"/>
    <w:rsid w:val="00D4372A"/>
    <w:rsid w:val="00D60210"/>
    <w:rsid w:val="00D60BB0"/>
    <w:rsid w:val="00D65708"/>
    <w:rsid w:val="00D66E3C"/>
    <w:rsid w:val="00D8159F"/>
    <w:rsid w:val="00D8352A"/>
    <w:rsid w:val="00D840D1"/>
    <w:rsid w:val="00D8765C"/>
    <w:rsid w:val="00D91880"/>
    <w:rsid w:val="00D96FEE"/>
    <w:rsid w:val="00DA2886"/>
    <w:rsid w:val="00DA5FD3"/>
    <w:rsid w:val="00DC0215"/>
    <w:rsid w:val="00DC6703"/>
    <w:rsid w:val="00DC6BEC"/>
    <w:rsid w:val="00DC7AD0"/>
    <w:rsid w:val="00DD1D04"/>
    <w:rsid w:val="00DD5213"/>
    <w:rsid w:val="00DD79D7"/>
    <w:rsid w:val="00DE3428"/>
    <w:rsid w:val="00DE3977"/>
    <w:rsid w:val="00DE6C85"/>
    <w:rsid w:val="00DE6F8B"/>
    <w:rsid w:val="00DF1726"/>
    <w:rsid w:val="00DF716E"/>
    <w:rsid w:val="00E13207"/>
    <w:rsid w:val="00E14B31"/>
    <w:rsid w:val="00E15DD1"/>
    <w:rsid w:val="00E20431"/>
    <w:rsid w:val="00E24CDE"/>
    <w:rsid w:val="00E257C8"/>
    <w:rsid w:val="00E358DA"/>
    <w:rsid w:val="00E40896"/>
    <w:rsid w:val="00E43D2D"/>
    <w:rsid w:val="00E449CB"/>
    <w:rsid w:val="00E44BD2"/>
    <w:rsid w:val="00E4505E"/>
    <w:rsid w:val="00E56E31"/>
    <w:rsid w:val="00E6143F"/>
    <w:rsid w:val="00E63760"/>
    <w:rsid w:val="00E64049"/>
    <w:rsid w:val="00E6594F"/>
    <w:rsid w:val="00E67A44"/>
    <w:rsid w:val="00E70FAF"/>
    <w:rsid w:val="00E750DB"/>
    <w:rsid w:val="00E77106"/>
    <w:rsid w:val="00E83980"/>
    <w:rsid w:val="00E85B2F"/>
    <w:rsid w:val="00E900E5"/>
    <w:rsid w:val="00E95953"/>
    <w:rsid w:val="00E9773B"/>
    <w:rsid w:val="00EA349A"/>
    <w:rsid w:val="00EB59EC"/>
    <w:rsid w:val="00EB76F0"/>
    <w:rsid w:val="00EC0158"/>
    <w:rsid w:val="00EC13A3"/>
    <w:rsid w:val="00EC3393"/>
    <w:rsid w:val="00EC5B21"/>
    <w:rsid w:val="00EC7C85"/>
    <w:rsid w:val="00ED69CA"/>
    <w:rsid w:val="00EE35AB"/>
    <w:rsid w:val="00EE3C19"/>
    <w:rsid w:val="00EE5585"/>
    <w:rsid w:val="00EE7286"/>
    <w:rsid w:val="00EF25A3"/>
    <w:rsid w:val="00EF41AD"/>
    <w:rsid w:val="00F0032A"/>
    <w:rsid w:val="00F02C6B"/>
    <w:rsid w:val="00F02EE4"/>
    <w:rsid w:val="00F033E8"/>
    <w:rsid w:val="00F04C47"/>
    <w:rsid w:val="00F07679"/>
    <w:rsid w:val="00F125EE"/>
    <w:rsid w:val="00F12E98"/>
    <w:rsid w:val="00F1431C"/>
    <w:rsid w:val="00F1523C"/>
    <w:rsid w:val="00F15649"/>
    <w:rsid w:val="00F21A83"/>
    <w:rsid w:val="00F22029"/>
    <w:rsid w:val="00F23E46"/>
    <w:rsid w:val="00F25E9B"/>
    <w:rsid w:val="00F3515C"/>
    <w:rsid w:val="00F47BA3"/>
    <w:rsid w:val="00F51C30"/>
    <w:rsid w:val="00F56E67"/>
    <w:rsid w:val="00F61340"/>
    <w:rsid w:val="00F630EA"/>
    <w:rsid w:val="00F6436D"/>
    <w:rsid w:val="00F6474F"/>
    <w:rsid w:val="00F7007E"/>
    <w:rsid w:val="00F73193"/>
    <w:rsid w:val="00F74F95"/>
    <w:rsid w:val="00F80705"/>
    <w:rsid w:val="00F8118C"/>
    <w:rsid w:val="00F82571"/>
    <w:rsid w:val="00F842C9"/>
    <w:rsid w:val="00F94244"/>
    <w:rsid w:val="00F96107"/>
    <w:rsid w:val="00FA1481"/>
    <w:rsid w:val="00FA3BC6"/>
    <w:rsid w:val="00FA54A0"/>
    <w:rsid w:val="00FA78C9"/>
    <w:rsid w:val="00FB1C42"/>
    <w:rsid w:val="00FB32EC"/>
    <w:rsid w:val="00FB6B71"/>
    <w:rsid w:val="00FC0164"/>
    <w:rsid w:val="00FE5891"/>
    <w:rsid w:val="00FE5EFE"/>
    <w:rsid w:val="00FE6F8E"/>
    <w:rsid w:val="00FF04E3"/>
    <w:rsid w:val="00FF1226"/>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character" w:styleId="Textedelespacerserv">
    <w:name w:val="Placeholder Text"/>
    <w:basedOn w:val="Policepardfaut"/>
    <w:uiPriority w:val="99"/>
    <w:semiHidden/>
    <w:rsid w:val="00D91880"/>
    <w:rPr>
      <w:color w:val="808080"/>
    </w:rPr>
  </w:style>
  <w:style w:type="table" w:styleId="Grilledutableau">
    <w:name w:val="Table Grid"/>
    <w:basedOn w:val="TableauNormal"/>
    <w:rsid w:val="00AE4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character" w:styleId="Textedelespacerserv">
    <w:name w:val="Placeholder Text"/>
    <w:basedOn w:val="Policepardfaut"/>
    <w:uiPriority w:val="99"/>
    <w:semiHidden/>
    <w:rsid w:val="00D91880"/>
    <w:rPr>
      <w:color w:val="808080"/>
    </w:rPr>
  </w:style>
  <w:style w:type="table" w:styleId="Grilledutableau">
    <w:name w:val="Table Grid"/>
    <w:basedOn w:val="TableauNormal"/>
    <w:rsid w:val="00AE4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557938404">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4457650">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SWIPdev/SWIP/release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www.es.lancs.ac.uk/people/amb/Freeware/R2/R2.ht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D5FEC4-BA4F-4F15-9065-3C0D6395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19</Pages>
  <Words>2998</Words>
  <Characters>17486</Characters>
  <Application>Microsoft Office Word</Application>
  <DocSecurity>0</DocSecurity>
  <Lines>145</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Sylvain Pasquet</cp:lastModifiedBy>
  <cp:revision>441</cp:revision>
  <cp:lastPrinted>2014-09-30T16:49:00Z</cp:lastPrinted>
  <dcterms:created xsi:type="dcterms:W3CDTF">2016-06-06T17:38:00Z</dcterms:created>
  <dcterms:modified xsi:type="dcterms:W3CDTF">2016-11-09T23:03:00Z</dcterms:modified>
</cp:coreProperties>
</file>